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E42F2" w:rsidRPr="003B5AF3" w:rsidRDefault="006E42F2" w:rsidP="005A7273">
      <w:pPr>
        <w:autoSpaceDE w:val="0"/>
        <w:autoSpaceDN w:val="0"/>
        <w:adjustRightInd w:val="0"/>
        <w:spacing w:after="0" w:line="24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B5AF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Организация</w:t>
      </w:r>
      <w:r w:rsidR="00FD199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  <w:r w:rsidRPr="003B5AF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</w:r>
      <w:r w:rsidRPr="003B5AF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АО ДРСК</w:t>
      </w:r>
    </w:p>
    <w:p w:rsidR="006E42F2" w:rsidRPr="003B5AF3" w:rsidRDefault="006E42F2" w:rsidP="005A7273">
      <w:pPr>
        <w:autoSpaceDE w:val="0"/>
        <w:autoSpaceDN w:val="0"/>
        <w:adjustRightInd w:val="0"/>
        <w:spacing w:after="0" w:line="240" w:lineRule="atLeas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5AF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Филиал</w:t>
      </w:r>
      <w:r w:rsidR="00FD199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  <w:r w:rsidRPr="003B5AF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</w:r>
      <w:r w:rsidRPr="003B5AF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</w:r>
      <w:r w:rsidRPr="003B5AF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ХЭС</w:t>
      </w:r>
    </w:p>
    <w:p w:rsidR="006E42F2" w:rsidRPr="003B5AF3" w:rsidRDefault="006E42F2" w:rsidP="005A7273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B5AF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СП ЦЭС</w:t>
      </w:r>
      <w:r w:rsidR="00FD199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  <w:r w:rsidRPr="003B5AF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3B5AF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</w:r>
      <w:r w:rsidRPr="003B5AF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</w:r>
      <w:r w:rsidR="00B66FB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</w:t>
      </w:r>
      <w:r w:rsidRPr="003B5AF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РЭС</w:t>
      </w:r>
    </w:p>
    <w:p w:rsidR="00F55068" w:rsidRDefault="006E42F2" w:rsidP="005A727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A0D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Объект</w:t>
      </w:r>
      <w:r w:rsidR="00FD199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  <w:r w:rsidRPr="003B5AF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3B5AF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>Инв</w:t>
      </w:r>
      <w:r w:rsidR="007D769E" w:rsidRPr="003B5AF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  <w:r w:rsidRPr="003B5AF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№</w:t>
      </w:r>
      <w:r w:rsidR="00F55068" w:rsidRPr="003B5AF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C81668" w:rsidRPr="00C8166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HB</w:t>
      </w:r>
      <w:r w:rsidR="0026060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C81668" w:rsidRPr="00C8166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0</w:t>
      </w:r>
      <w:r w:rsidR="0026060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0</w:t>
      </w:r>
      <w:r w:rsidR="00C81668" w:rsidRPr="00C8166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9766</w:t>
      </w:r>
      <w:r w:rsidR="0061523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</w:t>
      </w:r>
      <w:r w:rsidR="005A7273" w:rsidRPr="003B5AF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26060C" w:rsidRPr="0026060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РП 6 кВ ТЭЦ-3</w:t>
      </w:r>
    </w:p>
    <w:p w:rsidR="00F55068" w:rsidRPr="003B5AF3" w:rsidRDefault="00F55068" w:rsidP="005A7273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6E42F2" w:rsidRDefault="006E42F2" w:rsidP="005A727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B5AF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ВЕДОМОСТЬ ДЕФЕКТОВ И ОБЪЕМОВ РАБОТ</w:t>
      </w:r>
    </w:p>
    <w:p w:rsidR="00615234" w:rsidRPr="003B5AF3" w:rsidRDefault="00615234" w:rsidP="005A727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D769E" w:rsidRDefault="00C81668" w:rsidP="003B5AF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16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Комиссия провела обследование </w:t>
      </w:r>
      <w:r w:rsidRPr="00FD199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РП 6кВ ДЭМ</w:t>
      </w:r>
      <w:r w:rsidR="00B66FBA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C816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вследствие чего приняла решение о необходимости проведения следующего объема работ по ремонту подрядным способом:</w:t>
      </w:r>
    </w:p>
    <w:p w:rsidR="00615234" w:rsidRPr="003B5AF3" w:rsidRDefault="00615234" w:rsidP="003B5AF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01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74"/>
        <w:gridCol w:w="277"/>
        <w:gridCol w:w="250"/>
        <w:gridCol w:w="925"/>
        <w:gridCol w:w="1059"/>
        <w:gridCol w:w="851"/>
        <w:gridCol w:w="992"/>
        <w:gridCol w:w="283"/>
        <w:gridCol w:w="2114"/>
        <w:gridCol w:w="2422"/>
        <w:gridCol w:w="370"/>
      </w:tblGrid>
      <w:tr w:rsidR="00AF60C5" w:rsidRPr="003B5AF3" w:rsidTr="00C20E3A">
        <w:trPr>
          <w:gridAfter w:val="1"/>
          <w:wAfter w:w="370" w:type="dxa"/>
        </w:trPr>
        <w:tc>
          <w:tcPr>
            <w:tcW w:w="574" w:type="dxa"/>
            <w:vAlign w:val="center"/>
          </w:tcPr>
          <w:p w:rsidR="006E42F2" w:rsidRPr="003B5AF3" w:rsidRDefault="006E42F2" w:rsidP="00DB13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5A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511" w:type="dxa"/>
            <w:gridSpan w:val="4"/>
            <w:vAlign w:val="center"/>
          </w:tcPr>
          <w:p w:rsidR="006E42F2" w:rsidRPr="003B5AF3" w:rsidRDefault="006E42F2" w:rsidP="00DB13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5A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Обнаруженные дефекты</w:t>
            </w:r>
          </w:p>
        </w:tc>
        <w:tc>
          <w:tcPr>
            <w:tcW w:w="851" w:type="dxa"/>
            <w:vAlign w:val="center"/>
          </w:tcPr>
          <w:p w:rsidR="006E42F2" w:rsidRPr="003B5AF3" w:rsidRDefault="006E42F2" w:rsidP="00DB13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5A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</w:t>
            </w:r>
            <w:r w:rsidR="00DB13F1" w:rsidRPr="003B5A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3B5A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изм</w:t>
            </w:r>
            <w:r w:rsidR="00DB13F1" w:rsidRPr="003B5A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92" w:type="dxa"/>
            <w:vAlign w:val="center"/>
          </w:tcPr>
          <w:p w:rsidR="006E42F2" w:rsidRPr="003B5AF3" w:rsidRDefault="006E42F2" w:rsidP="00DB13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5A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</w:t>
            </w:r>
            <w:r w:rsidR="00DB13F1" w:rsidRPr="003B5A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3B5A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</w:t>
            </w:r>
          </w:p>
        </w:tc>
        <w:tc>
          <w:tcPr>
            <w:tcW w:w="4819" w:type="dxa"/>
            <w:gridSpan w:val="3"/>
            <w:vAlign w:val="center"/>
          </w:tcPr>
          <w:p w:rsidR="006E42F2" w:rsidRPr="003B5AF3" w:rsidRDefault="006E42F2" w:rsidP="00DB13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5A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работ</w:t>
            </w:r>
          </w:p>
        </w:tc>
      </w:tr>
      <w:tr w:rsidR="00480B0A" w:rsidRPr="003B5AF3" w:rsidTr="00C20E3A">
        <w:trPr>
          <w:gridAfter w:val="1"/>
          <w:wAfter w:w="370" w:type="dxa"/>
        </w:trPr>
        <w:tc>
          <w:tcPr>
            <w:tcW w:w="574" w:type="dxa"/>
          </w:tcPr>
          <w:p w:rsidR="00480B0A" w:rsidRPr="003B5AF3" w:rsidRDefault="00480B0A" w:rsidP="005A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1" w:type="dxa"/>
            <w:gridSpan w:val="4"/>
          </w:tcPr>
          <w:p w:rsidR="00480B0A" w:rsidRPr="003B5AF3" w:rsidRDefault="00480B0A" w:rsidP="005A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2" w:type="dxa"/>
            <w:gridSpan w:val="5"/>
          </w:tcPr>
          <w:p w:rsidR="00480B0A" w:rsidRPr="003B5AF3" w:rsidRDefault="00480B0A" w:rsidP="00DB1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B5AF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Фундамент</w:t>
            </w:r>
          </w:p>
        </w:tc>
      </w:tr>
      <w:tr w:rsidR="00932775" w:rsidRPr="003B5AF3" w:rsidTr="00C20E3A">
        <w:trPr>
          <w:gridAfter w:val="1"/>
          <w:wAfter w:w="370" w:type="dxa"/>
          <w:trHeight w:val="457"/>
        </w:trPr>
        <w:tc>
          <w:tcPr>
            <w:tcW w:w="574" w:type="dxa"/>
          </w:tcPr>
          <w:p w:rsidR="00932775" w:rsidRPr="003B5AF3" w:rsidRDefault="00932775" w:rsidP="005A7273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1" w:type="dxa"/>
            <w:gridSpan w:val="4"/>
            <w:vMerge w:val="restart"/>
          </w:tcPr>
          <w:p w:rsidR="00E654F6" w:rsidRPr="003B5AF3" w:rsidRDefault="0073169E" w:rsidP="00DB13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5A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Морозное пучение свайного </w:t>
            </w:r>
            <w:r w:rsidR="0030356A" w:rsidRPr="003B5A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железобетонного фундамента</w:t>
            </w:r>
            <w:r w:rsidRPr="003B5A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привело к деформациям опорных металлических конструкций </w:t>
            </w:r>
            <w:r w:rsidR="00C816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РП</w:t>
            </w:r>
            <w:r w:rsidRPr="003B5A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а также к риску обрушения блока </w:t>
            </w:r>
            <w:r w:rsidR="00C816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РП</w:t>
            </w:r>
            <w:r w:rsidRPr="003B5A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грунт</w:t>
            </w:r>
          </w:p>
          <w:p w:rsidR="00932775" w:rsidRPr="003B5AF3" w:rsidRDefault="00E654F6" w:rsidP="0061523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5A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(работы производятся </w:t>
            </w:r>
            <w:r w:rsidR="006152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="00615234" w:rsidRPr="006152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 напряжением</w:t>
            </w:r>
            <w:r w:rsidRPr="003B5A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851" w:type="dxa"/>
            <w:vAlign w:val="center"/>
          </w:tcPr>
          <w:p w:rsidR="00932775" w:rsidRPr="003B5AF3" w:rsidRDefault="00932775" w:rsidP="001C338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AF3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1C338B" w:rsidRPr="003B5AF3">
              <w:rPr>
                <w:rFonts w:ascii="Times New Roman" w:hAnsi="Times New Roman" w:cs="Times New Roman"/>
                <w:sz w:val="24"/>
                <w:szCs w:val="24"/>
              </w:rPr>
              <w:t>/шт</w:t>
            </w:r>
          </w:p>
        </w:tc>
        <w:tc>
          <w:tcPr>
            <w:tcW w:w="992" w:type="dxa"/>
            <w:vAlign w:val="center"/>
          </w:tcPr>
          <w:p w:rsidR="00932775" w:rsidRPr="003B5AF3" w:rsidRDefault="00306847" w:rsidP="0030356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 w:rsidR="00EF7E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0356A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1C338B" w:rsidRPr="003B5AF3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EF7E9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19" w:type="dxa"/>
            <w:gridSpan w:val="3"/>
          </w:tcPr>
          <w:p w:rsidR="00096F2B" w:rsidRPr="000A6021" w:rsidRDefault="00932775" w:rsidP="0030356A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B5AF3"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</w:t>
            </w:r>
            <w:r w:rsidR="00E654F6" w:rsidRPr="003B5AF3">
              <w:rPr>
                <w:rFonts w:ascii="Times New Roman" w:hAnsi="Times New Roman" w:cs="Times New Roman"/>
                <w:sz w:val="24"/>
                <w:szCs w:val="24"/>
              </w:rPr>
              <w:t xml:space="preserve">поперек и </w:t>
            </w:r>
            <w:r w:rsidR="00F12937" w:rsidRPr="003B5AF3">
              <w:rPr>
                <w:rFonts w:ascii="Times New Roman" w:hAnsi="Times New Roman" w:cs="Times New Roman"/>
                <w:sz w:val="24"/>
                <w:szCs w:val="24"/>
              </w:rPr>
              <w:t xml:space="preserve">приварка </w:t>
            </w:r>
            <w:r w:rsidR="00BE0A23" w:rsidRPr="003B5AF3">
              <w:rPr>
                <w:rFonts w:ascii="Times New Roman" w:hAnsi="Times New Roman" w:cs="Times New Roman"/>
                <w:sz w:val="24"/>
                <w:szCs w:val="24"/>
              </w:rPr>
              <w:t xml:space="preserve">к фундаменту </w:t>
            </w:r>
            <w:r w:rsidR="00262A87" w:rsidRPr="003B5A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81668">
              <w:rPr>
                <w:rFonts w:ascii="Times New Roman" w:hAnsi="Times New Roman" w:cs="Times New Roman"/>
                <w:sz w:val="24"/>
                <w:szCs w:val="24"/>
              </w:rPr>
              <w:t>РП</w:t>
            </w:r>
            <w:r w:rsidR="00262A87" w:rsidRPr="003B5A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B5AF3">
              <w:rPr>
                <w:rFonts w:ascii="Times New Roman" w:hAnsi="Times New Roman" w:cs="Times New Roman"/>
                <w:sz w:val="24"/>
                <w:szCs w:val="24"/>
              </w:rPr>
              <w:t>упоров</w:t>
            </w:r>
            <w:r w:rsidR="00BE0A23" w:rsidRPr="003B5AF3">
              <w:rPr>
                <w:rFonts w:ascii="Times New Roman" w:hAnsi="Times New Roman" w:cs="Times New Roman"/>
                <w:sz w:val="24"/>
                <w:szCs w:val="24"/>
              </w:rPr>
              <w:t xml:space="preserve"> из</w:t>
            </w:r>
            <w:r w:rsidRPr="003B5A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33D75" w:rsidRPr="003B5AF3">
              <w:rPr>
                <w:rFonts w:ascii="Times New Roman" w:hAnsi="Times New Roman" w:cs="Times New Roman"/>
                <w:sz w:val="24"/>
                <w:szCs w:val="24"/>
              </w:rPr>
              <w:t>балки двутавровой</w:t>
            </w:r>
            <w:r w:rsidR="00E654F6" w:rsidRPr="003B5AF3">
              <w:rPr>
                <w:rFonts w:ascii="Times New Roman" w:hAnsi="Times New Roman" w:cs="Times New Roman"/>
                <w:sz w:val="24"/>
                <w:szCs w:val="24"/>
              </w:rPr>
              <w:t xml:space="preserve"> №</w:t>
            </w:r>
            <w:r w:rsidR="00833D75" w:rsidRPr="003B5AF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07D7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833D75" w:rsidRPr="003B5A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B5AF3">
              <w:rPr>
                <w:rFonts w:ascii="Times New Roman" w:hAnsi="Times New Roman" w:cs="Times New Roman"/>
                <w:sz w:val="24"/>
                <w:szCs w:val="24"/>
              </w:rPr>
              <w:t xml:space="preserve">под </w:t>
            </w:r>
            <w:r w:rsidR="00BE0A23" w:rsidRPr="003B5AF3">
              <w:rPr>
                <w:rFonts w:ascii="Times New Roman" w:hAnsi="Times New Roman" w:cs="Times New Roman"/>
                <w:sz w:val="24"/>
                <w:szCs w:val="24"/>
              </w:rPr>
              <w:t xml:space="preserve">установку </w:t>
            </w:r>
            <w:r w:rsidRPr="003B5AF3">
              <w:rPr>
                <w:rFonts w:ascii="Times New Roman" w:hAnsi="Times New Roman" w:cs="Times New Roman"/>
                <w:sz w:val="24"/>
                <w:szCs w:val="24"/>
              </w:rPr>
              <w:t>домкрат</w:t>
            </w:r>
            <w:r w:rsidR="00BE0A23" w:rsidRPr="003B5AF3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r w:rsidRPr="003B5A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81668">
              <w:rPr>
                <w:rFonts w:ascii="Times New Roman" w:hAnsi="Times New Roman" w:cs="Times New Roman"/>
                <w:i/>
                <w:sz w:val="24"/>
                <w:szCs w:val="24"/>
              </w:rPr>
              <w:t>4,5</w:t>
            </w:r>
            <w:r w:rsidRPr="003B5AF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м х </w:t>
            </w:r>
            <w:r w:rsidR="00EF7E9B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  <w:r w:rsidRPr="003B5AF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шт х </w:t>
            </w:r>
            <w:r w:rsidR="0030356A">
              <w:rPr>
                <w:rFonts w:ascii="Times New Roman" w:hAnsi="Times New Roman" w:cs="Times New Roman"/>
                <w:i/>
                <w:sz w:val="24"/>
                <w:szCs w:val="24"/>
              </w:rPr>
              <w:t>12,3</w:t>
            </w:r>
            <w:r w:rsidRPr="003B5AF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кг/м </w:t>
            </w:r>
          </w:p>
        </w:tc>
      </w:tr>
      <w:tr w:rsidR="00241368" w:rsidRPr="003B5AF3" w:rsidTr="00C20E3A">
        <w:trPr>
          <w:gridAfter w:val="1"/>
          <w:wAfter w:w="370" w:type="dxa"/>
          <w:trHeight w:val="70"/>
        </w:trPr>
        <w:tc>
          <w:tcPr>
            <w:tcW w:w="574" w:type="dxa"/>
          </w:tcPr>
          <w:p w:rsidR="00241368" w:rsidRPr="003B5AF3" w:rsidRDefault="00241368" w:rsidP="005A7273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1" w:type="dxa"/>
            <w:gridSpan w:val="4"/>
            <w:vMerge/>
          </w:tcPr>
          <w:p w:rsidR="00241368" w:rsidRPr="003B5AF3" w:rsidRDefault="00241368" w:rsidP="005A72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Align w:val="center"/>
          </w:tcPr>
          <w:p w:rsidR="00241368" w:rsidRPr="003B5AF3" w:rsidRDefault="00241368" w:rsidP="001C338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AF3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</w:p>
        </w:tc>
        <w:tc>
          <w:tcPr>
            <w:tcW w:w="992" w:type="dxa"/>
            <w:vAlign w:val="center"/>
          </w:tcPr>
          <w:p w:rsidR="00241368" w:rsidRPr="003B5AF3" w:rsidRDefault="00241368" w:rsidP="001C338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AF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819" w:type="dxa"/>
            <w:gridSpan w:val="3"/>
          </w:tcPr>
          <w:p w:rsidR="00096F2B" w:rsidRPr="003B5AF3" w:rsidRDefault="00F57A7F" w:rsidP="003A15C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7A7F">
              <w:rPr>
                <w:rFonts w:ascii="Times New Roman" w:hAnsi="Times New Roman" w:cs="Times New Roman"/>
                <w:sz w:val="24"/>
                <w:szCs w:val="24"/>
              </w:rPr>
              <w:t>Установка подъёмных механизмов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57A7F">
              <w:rPr>
                <w:rFonts w:ascii="Times New Roman" w:hAnsi="Times New Roman" w:cs="Times New Roman"/>
                <w:i/>
                <w:sz w:val="24"/>
                <w:szCs w:val="24"/>
              </w:rPr>
              <w:t>(подъ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е</w:t>
            </w:r>
            <w:r w:rsidRPr="00F57A7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м </w:t>
            </w:r>
            <w:r w:rsidR="003A15C2">
              <w:rPr>
                <w:rFonts w:ascii="Times New Roman" w:hAnsi="Times New Roman" w:cs="Times New Roman"/>
                <w:i/>
                <w:sz w:val="24"/>
                <w:szCs w:val="24"/>
              </w:rPr>
              <w:t>РП</w:t>
            </w:r>
            <w:r w:rsidRPr="00F57A7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для замены фундамента, средняя величина подъема 2м)</w:t>
            </w:r>
          </w:p>
        </w:tc>
      </w:tr>
      <w:tr w:rsidR="00241368" w:rsidRPr="003B5AF3" w:rsidTr="00C20E3A">
        <w:trPr>
          <w:gridAfter w:val="1"/>
          <w:wAfter w:w="370" w:type="dxa"/>
          <w:trHeight w:val="457"/>
        </w:trPr>
        <w:tc>
          <w:tcPr>
            <w:tcW w:w="574" w:type="dxa"/>
          </w:tcPr>
          <w:p w:rsidR="00241368" w:rsidRPr="003B5AF3" w:rsidRDefault="00241368" w:rsidP="005A7273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1" w:type="dxa"/>
            <w:gridSpan w:val="4"/>
            <w:vMerge/>
          </w:tcPr>
          <w:p w:rsidR="00241368" w:rsidRPr="003B5AF3" w:rsidRDefault="00241368" w:rsidP="005A72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Align w:val="center"/>
          </w:tcPr>
          <w:p w:rsidR="00241368" w:rsidRPr="003B5AF3" w:rsidRDefault="00241368" w:rsidP="001C338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AF3">
              <w:rPr>
                <w:rFonts w:ascii="Times New Roman" w:hAnsi="Times New Roman" w:cs="Times New Roman"/>
                <w:sz w:val="24"/>
                <w:szCs w:val="24"/>
              </w:rPr>
              <w:t>м3</w:t>
            </w:r>
            <w:r w:rsidR="001C338B" w:rsidRPr="003B5AF3">
              <w:rPr>
                <w:rFonts w:ascii="Times New Roman" w:hAnsi="Times New Roman" w:cs="Times New Roman"/>
                <w:sz w:val="24"/>
                <w:szCs w:val="24"/>
              </w:rPr>
              <w:t>/шт</w:t>
            </w:r>
          </w:p>
        </w:tc>
        <w:tc>
          <w:tcPr>
            <w:tcW w:w="992" w:type="dxa"/>
            <w:vAlign w:val="center"/>
          </w:tcPr>
          <w:p w:rsidR="00241368" w:rsidRPr="003B5AF3" w:rsidRDefault="00241368" w:rsidP="00EF7E9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AF3"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 w:rsidR="00EF7E9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1C338B" w:rsidRPr="003B5AF3">
              <w:rPr>
                <w:rFonts w:ascii="Times New Roman" w:hAnsi="Times New Roman" w:cs="Times New Roman"/>
                <w:sz w:val="24"/>
                <w:szCs w:val="24"/>
              </w:rPr>
              <w:t>/ 1</w:t>
            </w:r>
            <w:r w:rsidR="00EF7E9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19" w:type="dxa"/>
            <w:gridSpan w:val="3"/>
          </w:tcPr>
          <w:p w:rsidR="00241368" w:rsidRPr="003B5AF3" w:rsidRDefault="00241368" w:rsidP="00EF7E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5AF3">
              <w:rPr>
                <w:rFonts w:ascii="Times New Roman" w:hAnsi="Times New Roman" w:cs="Times New Roman"/>
                <w:sz w:val="24"/>
                <w:szCs w:val="24"/>
              </w:rPr>
              <w:t>Разборка конструкций при помощи отбойных молотков из ж/бетона марки М</w:t>
            </w:r>
            <w:r w:rsidR="00E76E3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3B5AF3">
              <w:rPr>
                <w:rFonts w:ascii="Times New Roman" w:hAnsi="Times New Roman" w:cs="Times New Roman"/>
                <w:sz w:val="24"/>
                <w:szCs w:val="24"/>
              </w:rPr>
              <w:t xml:space="preserve">00 (сваи фундамента) </w:t>
            </w:r>
            <w:r w:rsidRPr="003B5AF3">
              <w:rPr>
                <w:rFonts w:ascii="Times New Roman" w:hAnsi="Times New Roman" w:cs="Times New Roman"/>
                <w:i/>
                <w:sz w:val="24"/>
                <w:szCs w:val="24"/>
              </w:rPr>
              <w:t>0,</w:t>
            </w:r>
            <w:r w:rsidR="00E76E30">
              <w:rPr>
                <w:rFonts w:ascii="Times New Roman" w:hAnsi="Times New Roman" w:cs="Times New Roman"/>
                <w:i/>
                <w:sz w:val="24"/>
                <w:szCs w:val="24"/>
              </w:rPr>
              <w:t>25</w:t>
            </w:r>
            <w:r w:rsidRPr="003B5AF3">
              <w:rPr>
                <w:rFonts w:ascii="Times New Roman" w:hAnsi="Times New Roman" w:cs="Times New Roman"/>
                <w:i/>
                <w:sz w:val="24"/>
                <w:szCs w:val="24"/>
              </w:rPr>
              <w:t>х0,</w:t>
            </w:r>
            <w:r w:rsidR="00E76E30">
              <w:rPr>
                <w:rFonts w:ascii="Times New Roman" w:hAnsi="Times New Roman" w:cs="Times New Roman"/>
                <w:i/>
                <w:sz w:val="24"/>
                <w:szCs w:val="24"/>
              </w:rPr>
              <w:t>25х</w:t>
            </w:r>
            <w:r w:rsidR="00EF7E9B">
              <w:rPr>
                <w:rFonts w:ascii="Times New Roman" w:hAnsi="Times New Roman" w:cs="Times New Roman"/>
                <w:i/>
                <w:sz w:val="24"/>
                <w:szCs w:val="24"/>
              </w:rPr>
              <w:t>0,8</w:t>
            </w:r>
            <w:r w:rsidRPr="003B5AF3">
              <w:rPr>
                <w:rFonts w:ascii="Times New Roman" w:hAnsi="Times New Roman" w:cs="Times New Roman"/>
                <w:i/>
                <w:sz w:val="24"/>
                <w:szCs w:val="24"/>
              </w:rPr>
              <w:t>х1</w:t>
            </w:r>
            <w:r w:rsidR="00EF7E9B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</w:tr>
      <w:tr w:rsidR="00AC0C67" w:rsidRPr="003B5AF3" w:rsidTr="00C20E3A">
        <w:trPr>
          <w:gridAfter w:val="1"/>
          <w:wAfter w:w="370" w:type="dxa"/>
          <w:trHeight w:val="457"/>
        </w:trPr>
        <w:tc>
          <w:tcPr>
            <w:tcW w:w="574" w:type="dxa"/>
          </w:tcPr>
          <w:p w:rsidR="00AC0C67" w:rsidRPr="003B5AF3" w:rsidRDefault="00AC0C67" w:rsidP="005A7273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1" w:type="dxa"/>
            <w:gridSpan w:val="4"/>
            <w:vMerge/>
          </w:tcPr>
          <w:p w:rsidR="00AC0C67" w:rsidRPr="003B5AF3" w:rsidRDefault="00AC0C67" w:rsidP="005A72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Align w:val="center"/>
          </w:tcPr>
          <w:p w:rsidR="00AC0C67" w:rsidRPr="003B5AF3" w:rsidRDefault="00AC0C67" w:rsidP="001C338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AF3">
              <w:rPr>
                <w:rFonts w:ascii="Times New Roman" w:hAnsi="Times New Roman" w:cs="Times New Roman"/>
                <w:sz w:val="24"/>
                <w:szCs w:val="24"/>
              </w:rPr>
              <w:t>т/шт</w:t>
            </w:r>
          </w:p>
        </w:tc>
        <w:tc>
          <w:tcPr>
            <w:tcW w:w="992" w:type="dxa"/>
            <w:vAlign w:val="center"/>
          </w:tcPr>
          <w:p w:rsidR="00AC0C67" w:rsidRPr="003B5AF3" w:rsidRDefault="00306847" w:rsidP="00EF7E9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 w:rsidR="00AC0C6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EF7E9B">
              <w:rPr>
                <w:rFonts w:ascii="Times New Roman" w:hAnsi="Times New Roman" w:cs="Times New Roman"/>
                <w:sz w:val="24"/>
                <w:szCs w:val="24"/>
              </w:rPr>
              <w:t>81</w:t>
            </w:r>
            <w:r w:rsidR="00AC0C67">
              <w:rPr>
                <w:rFonts w:ascii="Times New Roman" w:hAnsi="Times New Roman" w:cs="Times New Roman"/>
                <w:sz w:val="24"/>
                <w:szCs w:val="24"/>
              </w:rPr>
              <w:t>/2</w:t>
            </w:r>
          </w:p>
        </w:tc>
        <w:tc>
          <w:tcPr>
            <w:tcW w:w="4819" w:type="dxa"/>
            <w:gridSpan w:val="3"/>
          </w:tcPr>
          <w:p w:rsidR="00AC0C67" w:rsidRPr="003B5AF3" w:rsidRDefault="00AC0C67" w:rsidP="00EF7E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Демонтаж существующий деформированной балки двутавровой № 1</w:t>
            </w:r>
            <w:r w:rsidR="00EF7E9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AC0C67">
              <w:rPr>
                <w:rFonts w:ascii="Times New Roman" w:hAnsi="Times New Roman" w:cs="Times New Roman"/>
                <w:i/>
                <w:sz w:val="24"/>
                <w:szCs w:val="24"/>
              </w:rPr>
              <w:t>12х2х</w:t>
            </w:r>
            <w:r w:rsidR="00EF7E9B">
              <w:rPr>
                <w:rFonts w:ascii="Times New Roman" w:hAnsi="Times New Roman" w:cs="Times New Roman"/>
                <w:i/>
                <w:sz w:val="24"/>
                <w:szCs w:val="24"/>
              </w:rPr>
              <w:t>15,89</w:t>
            </w:r>
            <w:r w:rsidRPr="00AC0C67">
              <w:rPr>
                <w:rFonts w:ascii="Times New Roman" w:hAnsi="Times New Roman" w:cs="Times New Roman"/>
                <w:i/>
                <w:sz w:val="24"/>
                <w:szCs w:val="24"/>
              </w:rPr>
              <w:t>кг/м</w:t>
            </w:r>
          </w:p>
        </w:tc>
      </w:tr>
      <w:tr w:rsidR="00241368" w:rsidRPr="003B5AF3" w:rsidTr="00C20E3A">
        <w:trPr>
          <w:gridAfter w:val="1"/>
          <w:wAfter w:w="370" w:type="dxa"/>
          <w:trHeight w:val="457"/>
        </w:trPr>
        <w:tc>
          <w:tcPr>
            <w:tcW w:w="574" w:type="dxa"/>
          </w:tcPr>
          <w:p w:rsidR="00241368" w:rsidRPr="003B5AF3" w:rsidRDefault="00241368" w:rsidP="005A7273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1" w:type="dxa"/>
            <w:gridSpan w:val="4"/>
            <w:vMerge/>
          </w:tcPr>
          <w:p w:rsidR="00241368" w:rsidRPr="003B5AF3" w:rsidRDefault="00241368" w:rsidP="005A72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Align w:val="center"/>
          </w:tcPr>
          <w:p w:rsidR="00241368" w:rsidRPr="003B5AF3" w:rsidRDefault="00241368" w:rsidP="001C338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AF3">
              <w:rPr>
                <w:rFonts w:ascii="Times New Roman" w:hAnsi="Times New Roman" w:cs="Times New Roman"/>
                <w:sz w:val="24"/>
                <w:szCs w:val="24"/>
              </w:rPr>
              <w:t>м3</w:t>
            </w:r>
          </w:p>
        </w:tc>
        <w:tc>
          <w:tcPr>
            <w:tcW w:w="992" w:type="dxa"/>
            <w:vAlign w:val="center"/>
          </w:tcPr>
          <w:p w:rsidR="00241368" w:rsidRPr="003B5AF3" w:rsidRDefault="00C93CC7" w:rsidP="001C338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819" w:type="dxa"/>
            <w:gridSpan w:val="3"/>
          </w:tcPr>
          <w:p w:rsidR="00241368" w:rsidRPr="003B5AF3" w:rsidRDefault="00241368" w:rsidP="00DB13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5AF3">
              <w:rPr>
                <w:rFonts w:ascii="Times New Roman" w:hAnsi="Times New Roman" w:cs="Times New Roman"/>
                <w:sz w:val="24"/>
                <w:szCs w:val="24"/>
              </w:rPr>
              <w:t xml:space="preserve">Разработка грунта при подводке, смене или усилении фундаментов, (выравнивание основания под опорные подушки) </w:t>
            </w:r>
            <w:r w:rsidR="00C93CC7" w:rsidRPr="00C93CC7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  <w:r w:rsidRPr="00F953DC">
              <w:rPr>
                <w:rFonts w:ascii="Times New Roman" w:hAnsi="Times New Roman" w:cs="Times New Roman"/>
                <w:i/>
                <w:sz w:val="24"/>
                <w:szCs w:val="24"/>
              </w:rPr>
              <w:t>х</w:t>
            </w:r>
            <w:r w:rsidR="00C93CC7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  <w:r w:rsidRPr="00F953DC">
              <w:rPr>
                <w:rFonts w:ascii="Times New Roman" w:hAnsi="Times New Roman" w:cs="Times New Roman"/>
                <w:i/>
                <w:sz w:val="24"/>
                <w:szCs w:val="24"/>
              </w:rPr>
              <w:t>х0,4</w:t>
            </w:r>
            <w:r w:rsidR="0078660C">
              <w:rPr>
                <w:rFonts w:ascii="Times New Roman" w:hAnsi="Times New Roman" w:cs="Times New Roman"/>
                <w:i/>
                <w:sz w:val="24"/>
                <w:szCs w:val="24"/>
              </w:rPr>
              <w:t>м</w:t>
            </w:r>
            <w:r w:rsidRPr="00F953DC">
              <w:rPr>
                <w:rFonts w:ascii="Times New Roman" w:hAnsi="Times New Roman" w:cs="Times New Roman"/>
                <w:i/>
                <w:sz w:val="24"/>
                <w:szCs w:val="24"/>
              </w:rPr>
              <w:t>х10</w:t>
            </w:r>
            <w:r w:rsidR="0078660C">
              <w:rPr>
                <w:rFonts w:ascii="Times New Roman" w:hAnsi="Times New Roman" w:cs="Times New Roman"/>
                <w:i/>
                <w:sz w:val="24"/>
                <w:szCs w:val="24"/>
              </w:rPr>
              <w:t>шт</w:t>
            </w:r>
          </w:p>
          <w:p w:rsidR="00241368" w:rsidRPr="0078660C" w:rsidRDefault="00241368" w:rsidP="00DB13F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660C">
              <w:rPr>
                <w:rFonts w:ascii="Times New Roman" w:hAnsi="Times New Roman" w:cs="Times New Roman"/>
                <w:b/>
                <w:sz w:val="24"/>
                <w:szCs w:val="24"/>
              </w:rPr>
              <w:t>(выработанный грунт использовать для планирования расстояния от почвы до ограждения)</w:t>
            </w:r>
          </w:p>
        </w:tc>
      </w:tr>
      <w:tr w:rsidR="0093153B" w:rsidRPr="003B5AF3" w:rsidTr="00C20E3A">
        <w:trPr>
          <w:gridAfter w:val="1"/>
          <w:wAfter w:w="370" w:type="dxa"/>
          <w:trHeight w:val="70"/>
        </w:trPr>
        <w:tc>
          <w:tcPr>
            <w:tcW w:w="574" w:type="dxa"/>
          </w:tcPr>
          <w:p w:rsidR="0093153B" w:rsidRPr="003B5AF3" w:rsidRDefault="0093153B" w:rsidP="005A7273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1" w:type="dxa"/>
            <w:gridSpan w:val="4"/>
            <w:vMerge/>
          </w:tcPr>
          <w:p w:rsidR="0093153B" w:rsidRPr="003B5AF3" w:rsidRDefault="0093153B" w:rsidP="005A72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Align w:val="center"/>
          </w:tcPr>
          <w:p w:rsidR="0093153B" w:rsidRPr="00C34EF3" w:rsidRDefault="0093153B" w:rsidP="0078660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F3">
              <w:rPr>
                <w:rFonts w:ascii="Times New Roman" w:hAnsi="Times New Roman" w:cs="Times New Roman"/>
                <w:sz w:val="24"/>
                <w:szCs w:val="24"/>
              </w:rPr>
              <w:t>м3</w:t>
            </w:r>
            <w:r w:rsidR="0078660C" w:rsidRPr="00C34EF3">
              <w:rPr>
                <w:rFonts w:ascii="Times New Roman" w:hAnsi="Times New Roman" w:cs="Times New Roman"/>
                <w:sz w:val="24"/>
                <w:szCs w:val="24"/>
              </w:rPr>
              <w:t>/м2</w:t>
            </w:r>
          </w:p>
        </w:tc>
        <w:tc>
          <w:tcPr>
            <w:tcW w:w="992" w:type="dxa"/>
            <w:vAlign w:val="center"/>
          </w:tcPr>
          <w:p w:rsidR="0093153B" w:rsidRPr="00C34EF3" w:rsidRDefault="00C93CC7" w:rsidP="00C93CC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F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8660C" w:rsidRPr="00C34EF3">
              <w:rPr>
                <w:rFonts w:ascii="Times New Roman" w:hAnsi="Times New Roman" w:cs="Times New Roman"/>
                <w:sz w:val="24"/>
                <w:szCs w:val="24"/>
              </w:rPr>
              <w:t xml:space="preserve">/ </w:t>
            </w:r>
            <w:r w:rsidRPr="00C34EF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819" w:type="dxa"/>
            <w:gridSpan w:val="3"/>
          </w:tcPr>
          <w:p w:rsidR="0093153B" w:rsidRPr="00C34EF3" w:rsidRDefault="0093153B" w:rsidP="00C93C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4EF3">
              <w:rPr>
                <w:rFonts w:ascii="Times New Roman" w:hAnsi="Times New Roman" w:cs="Times New Roman"/>
                <w:sz w:val="24"/>
                <w:szCs w:val="24"/>
              </w:rPr>
              <w:t xml:space="preserve">Планировка территории выработанным грунтом </w:t>
            </w:r>
            <w:r w:rsidR="0078660C" w:rsidRPr="00C34E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93CC7" w:rsidRPr="00C34EF3">
              <w:rPr>
                <w:rFonts w:ascii="Times New Roman" w:hAnsi="Times New Roman" w:cs="Times New Roman"/>
                <w:i/>
                <w:sz w:val="24"/>
                <w:szCs w:val="24"/>
              </w:rPr>
              <w:t>10</w:t>
            </w:r>
            <w:r w:rsidR="00BE3854" w:rsidRPr="00C34EF3">
              <w:rPr>
                <w:rFonts w:ascii="Times New Roman" w:hAnsi="Times New Roman" w:cs="Times New Roman"/>
                <w:i/>
                <w:sz w:val="24"/>
                <w:szCs w:val="24"/>
              </w:rPr>
              <w:t>м</w:t>
            </w:r>
            <w:r w:rsidR="00BE3854" w:rsidRPr="00C34EF3">
              <w:rPr>
                <w:rFonts w:ascii="Times New Roman" w:hAnsi="Times New Roman" w:cs="Times New Roman"/>
                <w:i/>
                <w:sz w:val="24"/>
                <w:szCs w:val="24"/>
                <w:vertAlign w:val="superscript"/>
              </w:rPr>
              <w:t>2</w:t>
            </w:r>
            <w:r w:rsidR="00BE3854" w:rsidRPr="00C34EF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E96BC9" w:rsidRPr="00C34EF3">
              <w:rPr>
                <w:rFonts w:ascii="Times New Roman" w:hAnsi="Times New Roman" w:cs="Times New Roman"/>
                <w:i/>
                <w:sz w:val="24"/>
                <w:szCs w:val="24"/>
              </w:rPr>
              <w:t>х</w:t>
            </w:r>
            <w:r w:rsidR="00BE3854" w:rsidRPr="00C34EF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E96BC9" w:rsidRPr="00C34EF3">
              <w:rPr>
                <w:rFonts w:ascii="Times New Roman" w:hAnsi="Times New Roman" w:cs="Times New Roman"/>
                <w:i/>
                <w:sz w:val="24"/>
                <w:szCs w:val="24"/>
              </w:rPr>
              <w:t>0,2м</w:t>
            </w:r>
          </w:p>
        </w:tc>
      </w:tr>
      <w:tr w:rsidR="00241368" w:rsidRPr="003B5AF3" w:rsidTr="00C20E3A">
        <w:trPr>
          <w:gridAfter w:val="1"/>
          <w:wAfter w:w="370" w:type="dxa"/>
          <w:trHeight w:val="457"/>
        </w:trPr>
        <w:tc>
          <w:tcPr>
            <w:tcW w:w="574" w:type="dxa"/>
          </w:tcPr>
          <w:p w:rsidR="00241368" w:rsidRPr="003B5AF3" w:rsidRDefault="00241368" w:rsidP="005A7273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1" w:type="dxa"/>
            <w:gridSpan w:val="4"/>
            <w:vMerge/>
          </w:tcPr>
          <w:p w:rsidR="00241368" w:rsidRPr="003B5AF3" w:rsidRDefault="00241368" w:rsidP="005A72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Align w:val="center"/>
          </w:tcPr>
          <w:p w:rsidR="00241368" w:rsidRPr="00C34EF3" w:rsidRDefault="00241368" w:rsidP="001C338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F3">
              <w:rPr>
                <w:rFonts w:ascii="Times New Roman" w:hAnsi="Times New Roman" w:cs="Times New Roman"/>
                <w:sz w:val="24"/>
                <w:szCs w:val="24"/>
              </w:rPr>
              <w:t>м3</w:t>
            </w:r>
          </w:p>
        </w:tc>
        <w:tc>
          <w:tcPr>
            <w:tcW w:w="992" w:type="dxa"/>
            <w:vAlign w:val="center"/>
          </w:tcPr>
          <w:p w:rsidR="00241368" w:rsidRPr="00C34EF3" w:rsidRDefault="00C93CC7" w:rsidP="001C338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F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19" w:type="dxa"/>
            <w:gridSpan w:val="3"/>
          </w:tcPr>
          <w:p w:rsidR="00096F2B" w:rsidRPr="00C34EF3" w:rsidRDefault="00241368" w:rsidP="00C93C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4EF3">
              <w:rPr>
                <w:rFonts w:ascii="Times New Roman" w:hAnsi="Times New Roman" w:cs="Times New Roman"/>
                <w:sz w:val="24"/>
                <w:szCs w:val="24"/>
              </w:rPr>
              <w:t>Устройство подстилающих слоев песчаных</w:t>
            </w:r>
            <w:r w:rsidR="00451AF0" w:rsidRPr="00C34E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51AF0" w:rsidRPr="00C34E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ГОСТ 8736-93</w:t>
            </w:r>
            <w:r w:rsidRPr="00C34EF3">
              <w:rPr>
                <w:rFonts w:ascii="Times New Roman" w:hAnsi="Times New Roman" w:cs="Times New Roman"/>
                <w:sz w:val="24"/>
                <w:szCs w:val="24"/>
              </w:rPr>
              <w:t xml:space="preserve"> толщиной 10см   с уплотнением трамбовками (подушка под ж/б опору ФБ) </w:t>
            </w:r>
            <w:r w:rsidR="00C93CC7" w:rsidRPr="00C34EF3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  <w:r w:rsidRPr="00C34EF3">
              <w:rPr>
                <w:rFonts w:ascii="Times New Roman" w:hAnsi="Times New Roman" w:cs="Times New Roman"/>
                <w:i/>
                <w:sz w:val="24"/>
                <w:szCs w:val="24"/>
              </w:rPr>
              <w:t>х</w:t>
            </w:r>
            <w:r w:rsidR="00C93CC7" w:rsidRPr="00C34EF3">
              <w:rPr>
                <w:rFonts w:ascii="Times New Roman" w:hAnsi="Times New Roman" w:cs="Times New Roman"/>
                <w:i/>
                <w:sz w:val="24"/>
                <w:szCs w:val="24"/>
              </w:rPr>
              <w:t>1х0,1х</w:t>
            </w:r>
            <w:r w:rsidRPr="00C34EF3">
              <w:rPr>
                <w:rFonts w:ascii="Times New Roman" w:hAnsi="Times New Roman" w:cs="Times New Roman"/>
                <w:i/>
                <w:sz w:val="24"/>
                <w:szCs w:val="24"/>
              </w:rPr>
              <w:t>10шт</w:t>
            </w:r>
            <w:r w:rsidR="00451AF0" w:rsidRPr="00C34EF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</w:tc>
      </w:tr>
      <w:tr w:rsidR="00241368" w:rsidRPr="003B5AF3" w:rsidTr="00C20E3A">
        <w:trPr>
          <w:gridAfter w:val="1"/>
          <w:wAfter w:w="370" w:type="dxa"/>
          <w:trHeight w:val="457"/>
        </w:trPr>
        <w:tc>
          <w:tcPr>
            <w:tcW w:w="574" w:type="dxa"/>
          </w:tcPr>
          <w:p w:rsidR="00241368" w:rsidRPr="003B5AF3" w:rsidRDefault="00241368" w:rsidP="005A7273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1" w:type="dxa"/>
            <w:gridSpan w:val="4"/>
            <w:vMerge/>
          </w:tcPr>
          <w:p w:rsidR="00241368" w:rsidRPr="003B5AF3" w:rsidRDefault="00241368" w:rsidP="005A72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Align w:val="center"/>
          </w:tcPr>
          <w:p w:rsidR="00241368" w:rsidRPr="00C34EF3" w:rsidRDefault="00241368" w:rsidP="001C338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F3">
              <w:rPr>
                <w:rFonts w:ascii="Times New Roman" w:hAnsi="Times New Roman" w:cs="Times New Roman"/>
                <w:sz w:val="24"/>
                <w:szCs w:val="24"/>
              </w:rPr>
              <w:t>м3</w:t>
            </w:r>
          </w:p>
        </w:tc>
        <w:tc>
          <w:tcPr>
            <w:tcW w:w="992" w:type="dxa"/>
            <w:vAlign w:val="center"/>
          </w:tcPr>
          <w:p w:rsidR="00241368" w:rsidRPr="00C34EF3" w:rsidRDefault="00C93CC7" w:rsidP="001C338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F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19" w:type="dxa"/>
            <w:gridSpan w:val="3"/>
          </w:tcPr>
          <w:p w:rsidR="00096F2B" w:rsidRPr="00C34EF3" w:rsidRDefault="00241368" w:rsidP="00C93CC7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34EF3">
              <w:rPr>
                <w:rFonts w:ascii="Times New Roman" w:hAnsi="Times New Roman" w:cs="Times New Roman"/>
                <w:sz w:val="24"/>
                <w:szCs w:val="24"/>
              </w:rPr>
              <w:t>Устройство подстилающих слоев щебеночных</w:t>
            </w:r>
            <w:r w:rsidR="00451AF0" w:rsidRPr="00C34EF3">
              <w:rPr>
                <w:sz w:val="24"/>
                <w:szCs w:val="24"/>
              </w:rPr>
              <w:t xml:space="preserve"> </w:t>
            </w:r>
            <w:r w:rsidR="00451AF0" w:rsidRPr="00C34EF3">
              <w:rPr>
                <w:rFonts w:ascii="Times New Roman" w:hAnsi="Times New Roman" w:cs="Times New Roman"/>
                <w:sz w:val="24"/>
                <w:szCs w:val="24"/>
              </w:rPr>
              <w:t xml:space="preserve">ГОСТ 8267-93* </w:t>
            </w:r>
            <w:r w:rsidRPr="00C34EF3">
              <w:rPr>
                <w:rFonts w:ascii="Times New Roman" w:hAnsi="Times New Roman" w:cs="Times New Roman"/>
                <w:sz w:val="24"/>
                <w:szCs w:val="24"/>
              </w:rPr>
              <w:t xml:space="preserve">  фракцией 40-70 толщиной 30см с уплотнением трамбовками (подушка под ж/б опору ФБ) </w:t>
            </w:r>
            <w:r w:rsidR="00C93CC7" w:rsidRPr="00C34EF3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  <w:r w:rsidRPr="00C34EF3">
              <w:rPr>
                <w:rFonts w:ascii="Times New Roman" w:hAnsi="Times New Roman" w:cs="Times New Roman"/>
                <w:i/>
                <w:sz w:val="24"/>
                <w:szCs w:val="24"/>
              </w:rPr>
              <w:t>х</w:t>
            </w:r>
            <w:r w:rsidR="00C93CC7" w:rsidRPr="00C34EF3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  <w:r w:rsidRPr="00C34EF3">
              <w:rPr>
                <w:rFonts w:ascii="Times New Roman" w:hAnsi="Times New Roman" w:cs="Times New Roman"/>
                <w:i/>
                <w:sz w:val="24"/>
                <w:szCs w:val="24"/>
              </w:rPr>
              <w:t>х0,3х 10шт</w:t>
            </w:r>
          </w:p>
        </w:tc>
      </w:tr>
      <w:tr w:rsidR="00241368" w:rsidRPr="003B5AF3" w:rsidTr="00C20E3A">
        <w:trPr>
          <w:gridAfter w:val="1"/>
          <w:wAfter w:w="370" w:type="dxa"/>
          <w:trHeight w:val="457"/>
        </w:trPr>
        <w:tc>
          <w:tcPr>
            <w:tcW w:w="574" w:type="dxa"/>
          </w:tcPr>
          <w:p w:rsidR="00241368" w:rsidRPr="003B5AF3" w:rsidRDefault="00241368" w:rsidP="005A7273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1" w:type="dxa"/>
            <w:gridSpan w:val="4"/>
            <w:vMerge/>
          </w:tcPr>
          <w:p w:rsidR="00241368" w:rsidRPr="003B5AF3" w:rsidRDefault="00241368" w:rsidP="005A72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Align w:val="center"/>
          </w:tcPr>
          <w:p w:rsidR="00241368" w:rsidRPr="00C34EF3" w:rsidRDefault="00241368" w:rsidP="001C338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F3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D21E17" w:rsidRPr="00C34EF3">
              <w:rPr>
                <w:rFonts w:ascii="Times New Roman" w:hAnsi="Times New Roman" w:cs="Times New Roman"/>
                <w:sz w:val="24"/>
                <w:szCs w:val="24"/>
              </w:rPr>
              <w:t>/шт</w:t>
            </w:r>
          </w:p>
        </w:tc>
        <w:tc>
          <w:tcPr>
            <w:tcW w:w="992" w:type="dxa"/>
            <w:vAlign w:val="center"/>
          </w:tcPr>
          <w:p w:rsidR="00241368" w:rsidRPr="00C34EF3" w:rsidRDefault="001C338B" w:rsidP="001C338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F3">
              <w:rPr>
                <w:rFonts w:ascii="Times New Roman" w:hAnsi="Times New Roman" w:cs="Times New Roman"/>
                <w:sz w:val="24"/>
                <w:szCs w:val="24"/>
              </w:rPr>
              <w:t>1,4</w:t>
            </w:r>
            <w:r w:rsidR="00D21E17" w:rsidRPr="00C34EF3">
              <w:rPr>
                <w:rFonts w:ascii="Times New Roman" w:hAnsi="Times New Roman" w:cs="Times New Roman"/>
                <w:sz w:val="24"/>
                <w:szCs w:val="24"/>
              </w:rPr>
              <w:t>/10</w:t>
            </w:r>
          </w:p>
        </w:tc>
        <w:tc>
          <w:tcPr>
            <w:tcW w:w="4819" w:type="dxa"/>
            <w:gridSpan w:val="3"/>
          </w:tcPr>
          <w:p w:rsidR="00241368" w:rsidRPr="00C34EF3" w:rsidRDefault="00241368" w:rsidP="00DB13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4EF3">
              <w:rPr>
                <w:rFonts w:ascii="Times New Roman" w:hAnsi="Times New Roman" w:cs="Times New Roman"/>
                <w:sz w:val="24"/>
                <w:szCs w:val="24"/>
              </w:rPr>
              <w:t xml:space="preserve">Монтаж сборных ж/б фундаментов </w:t>
            </w:r>
            <w:r w:rsidR="00EA18AE" w:rsidRPr="00C34EF3">
              <w:rPr>
                <w:rFonts w:ascii="Times New Roman" w:hAnsi="Times New Roman" w:cs="Times New Roman"/>
                <w:sz w:val="24"/>
                <w:szCs w:val="24"/>
              </w:rPr>
              <w:t>из ж</w:t>
            </w:r>
            <w:r w:rsidRPr="00C34EF3">
              <w:rPr>
                <w:rFonts w:ascii="Times New Roman" w:hAnsi="Times New Roman" w:cs="Times New Roman"/>
                <w:sz w:val="24"/>
                <w:szCs w:val="24"/>
              </w:rPr>
              <w:t xml:space="preserve">/б блоков ФБ 10шт, </w:t>
            </w:r>
            <w:r w:rsidR="00EA18AE" w:rsidRPr="00C34EF3">
              <w:rPr>
                <w:rFonts w:ascii="Times New Roman" w:hAnsi="Times New Roman" w:cs="Times New Roman"/>
                <w:sz w:val="24"/>
                <w:szCs w:val="24"/>
              </w:rPr>
              <w:t>960</w:t>
            </w:r>
            <w:r w:rsidRPr="00C34EF3">
              <w:rPr>
                <w:rFonts w:ascii="Times New Roman" w:hAnsi="Times New Roman" w:cs="Times New Roman"/>
                <w:sz w:val="24"/>
                <w:szCs w:val="24"/>
              </w:rPr>
              <w:t xml:space="preserve"> кг </w:t>
            </w:r>
            <w:r w:rsidR="00EA18AE" w:rsidRPr="00C34EF3">
              <w:rPr>
                <w:rFonts w:ascii="Times New Roman" w:hAnsi="Times New Roman" w:cs="Times New Roman"/>
                <w:i/>
                <w:sz w:val="24"/>
                <w:szCs w:val="24"/>
              </w:rPr>
              <w:t>1000х1000х400</w:t>
            </w:r>
            <w:r w:rsidR="00096F2B" w:rsidRPr="00C34EF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</w:t>
            </w:r>
          </w:p>
          <w:p w:rsidR="00096F2B" w:rsidRPr="00C34EF3" w:rsidRDefault="00EA18AE" w:rsidP="00DB13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4EF3">
              <w:rPr>
                <w:rFonts w:ascii="Times New Roman" w:hAnsi="Times New Roman" w:cs="Times New Roman"/>
                <w:sz w:val="24"/>
                <w:szCs w:val="24"/>
              </w:rPr>
              <w:t>ГОСТ 13015-2012</w:t>
            </w:r>
          </w:p>
        </w:tc>
      </w:tr>
      <w:tr w:rsidR="003B7BBD" w:rsidRPr="003B5AF3" w:rsidTr="00C20E3A">
        <w:trPr>
          <w:gridAfter w:val="1"/>
          <w:wAfter w:w="370" w:type="dxa"/>
          <w:trHeight w:val="457"/>
        </w:trPr>
        <w:tc>
          <w:tcPr>
            <w:tcW w:w="574" w:type="dxa"/>
          </w:tcPr>
          <w:p w:rsidR="003B7BBD" w:rsidRPr="003B5AF3" w:rsidRDefault="003B7BBD" w:rsidP="003B7BBD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1" w:type="dxa"/>
            <w:gridSpan w:val="4"/>
            <w:vMerge/>
          </w:tcPr>
          <w:p w:rsidR="003B7BBD" w:rsidRPr="003B5AF3" w:rsidRDefault="003B7BBD" w:rsidP="003B7B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Align w:val="center"/>
          </w:tcPr>
          <w:p w:rsidR="003B7BBD" w:rsidRPr="00B46FAA" w:rsidRDefault="003B7BBD" w:rsidP="003B7B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FAA">
              <w:rPr>
                <w:rFonts w:ascii="Times New Roman" w:hAnsi="Times New Roman" w:cs="Times New Roman"/>
                <w:sz w:val="24"/>
                <w:szCs w:val="24"/>
              </w:rPr>
              <w:t>т/ м</w:t>
            </w:r>
            <w:r w:rsidRPr="00B46FA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992" w:type="dxa"/>
            <w:vAlign w:val="center"/>
          </w:tcPr>
          <w:p w:rsidR="003B7BBD" w:rsidRPr="00B46FAA" w:rsidRDefault="003B7BBD" w:rsidP="003B7B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FA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57/ 0,9</w:t>
            </w:r>
          </w:p>
        </w:tc>
        <w:tc>
          <w:tcPr>
            <w:tcW w:w="4819" w:type="dxa"/>
            <w:gridSpan w:val="3"/>
          </w:tcPr>
          <w:p w:rsidR="003B7BBD" w:rsidRPr="00B46FAA" w:rsidRDefault="003B7BBD" w:rsidP="003B7B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6FAA">
              <w:rPr>
                <w:rFonts w:ascii="Times New Roman" w:hAnsi="Times New Roman" w:cs="Times New Roman"/>
                <w:sz w:val="24"/>
                <w:szCs w:val="24"/>
              </w:rPr>
              <w:t xml:space="preserve">Изготовление и монтаж закладных металлических пластин на фундамент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t=8</w:t>
            </w:r>
            <w:r w:rsidRPr="00B46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мм</w:t>
            </w:r>
            <w:r w:rsidRPr="00B46FAA">
              <w:rPr>
                <w:rFonts w:ascii="Times New Roman" w:hAnsi="Times New Roman" w:cs="Times New Roman"/>
                <w:sz w:val="24"/>
                <w:szCs w:val="24"/>
              </w:rPr>
              <w:t xml:space="preserve"> к лежневому фундаменту  </w:t>
            </w:r>
          </w:p>
          <w:p w:rsidR="003B7BBD" w:rsidRPr="00B46FAA" w:rsidRDefault="003B7BBD" w:rsidP="003B7BBD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300</w:t>
            </w:r>
            <w:r w:rsidRPr="00B46FAA">
              <w:rPr>
                <w:rFonts w:ascii="Times New Roman" w:hAnsi="Times New Roman" w:cs="Times New Roman"/>
                <w:i/>
                <w:sz w:val="24"/>
                <w:szCs w:val="24"/>
              </w:rPr>
              <w:t>х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300</w:t>
            </w:r>
            <w:r w:rsidRPr="00B46FAA">
              <w:rPr>
                <w:rFonts w:ascii="Times New Roman" w:hAnsi="Times New Roman" w:cs="Times New Roman"/>
                <w:i/>
                <w:sz w:val="24"/>
                <w:szCs w:val="24"/>
              </w:rPr>
              <w:t>х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10</w:t>
            </w:r>
            <w:r w:rsidRPr="00B46FAA">
              <w:rPr>
                <w:rFonts w:ascii="Times New Roman" w:hAnsi="Times New Roman" w:cs="Times New Roman"/>
                <w:i/>
                <w:sz w:val="24"/>
                <w:szCs w:val="24"/>
              </w:rPr>
              <w:t>х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62,8</w:t>
            </w:r>
            <w:r w:rsidRPr="00B46FAA">
              <w:rPr>
                <w:rFonts w:ascii="Times New Roman" w:hAnsi="Times New Roman" w:cs="Times New Roman"/>
                <w:i/>
                <w:sz w:val="24"/>
                <w:szCs w:val="24"/>
              </w:rPr>
              <w:t>кг/м</w:t>
            </w:r>
          </w:p>
        </w:tc>
      </w:tr>
      <w:tr w:rsidR="003B7BBD" w:rsidRPr="003B5AF3" w:rsidTr="00C20E3A">
        <w:trPr>
          <w:gridAfter w:val="1"/>
          <w:wAfter w:w="370" w:type="dxa"/>
          <w:trHeight w:val="457"/>
        </w:trPr>
        <w:tc>
          <w:tcPr>
            <w:tcW w:w="574" w:type="dxa"/>
          </w:tcPr>
          <w:p w:rsidR="003B7BBD" w:rsidRPr="003B5AF3" w:rsidRDefault="003B7BBD" w:rsidP="003B7BBD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1" w:type="dxa"/>
            <w:gridSpan w:val="4"/>
            <w:vMerge/>
          </w:tcPr>
          <w:p w:rsidR="003B7BBD" w:rsidRPr="003B5AF3" w:rsidRDefault="003B7BBD" w:rsidP="003B7B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Align w:val="center"/>
          </w:tcPr>
          <w:p w:rsidR="003B7BBD" w:rsidRPr="00B46FAA" w:rsidRDefault="003B7BBD" w:rsidP="003B7B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FAA">
              <w:rPr>
                <w:rFonts w:ascii="Times New Roman" w:hAnsi="Times New Roman" w:cs="Times New Roman"/>
                <w:sz w:val="24"/>
                <w:szCs w:val="24"/>
              </w:rPr>
              <w:t>шт/т</w:t>
            </w:r>
          </w:p>
        </w:tc>
        <w:tc>
          <w:tcPr>
            <w:tcW w:w="992" w:type="dxa"/>
            <w:vAlign w:val="center"/>
          </w:tcPr>
          <w:p w:rsidR="003B7BBD" w:rsidRPr="00B46FAA" w:rsidRDefault="003B7BBD" w:rsidP="003B7B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50/ 0,042</w:t>
            </w:r>
          </w:p>
        </w:tc>
        <w:tc>
          <w:tcPr>
            <w:tcW w:w="4819" w:type="dxa"/>
            <w:gridSpan w:val="3"/>
          </w:tcPr>
          <w:p w:rsidR="003B7BBD" w:rsidRPr="00B46FAA" w:rsidRDefault="003B7BBD" w:rsidP="003B7B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6FAA"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анкерных болтов (по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B46FAA">
              <w:rPr>
                <w:rFonts w:ascii="Times New Roman" w:hAnsi="Times New Roman" w:cs="Times New Roman"/>
                <w:sz w:val="24"/>
                <w:szCs w:val="24"/>
              </w:rPr>
              <w:t xml:space="preserve">шт на каждую пластину) </w:t>
            </w:r>
            <w:r w:rsidRPr="00B46FAA">
              <w:rPr>
                <w:rFonts w:ascii="Times New Roman" w:hAnsi="Times New Roman" w:cs="Times New Roman"/>
                <w:i/>
                <w:sz w:val="24"/>
                <w:szCs w:val="24"/>
              </w:rPr>
              <w:t>20х200х28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B46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ГОСТ 28778-</w:t>
            </w:r>
            <w:r w:rsidRPr="00B46F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90</w:t>
            </w:r>
          </w:p>
        </w:tc>
      </w:tr>
      <w:tr w:rsidR="003B7BBD" w:rsidRPr="003B5AF3" w:rsidTr="00C20E3A">
        <w:trPr>
          <w:gridAfter w:val="1"/>
          <w:wAfter w:w="370" w:type="dxa"/>
          <w:trHeight w:val="457"/>
        </w:trPr>
        <w:tc>
          <w:tcPr>
            <w:tcW w:w="574" w:type="dxa"/>
          </w:tcPr>
          <w:p w:rsidR="003B7BBD" w:rsidRPr="003B5AF3" w:rsidRDefault="003B7BBD" w:rsidP="003B7BBD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1" w:type="dxa"/>
            <w:gridSpan w:val="4"/>
            <w:vMerge/>
          </w:tcPr>
          <w:p w:rsidR="003B7BBD" w:rsidRPr="003B5AF3" w:rsidRDefault="003B7BBD" w:rsidP="003B7B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Align w:val="center"/>
          </w:tcPr>
          <w:p w:rsidR="003B7BBD" w:rsidRPr="00C34EF3" w:rsidRDefault="003B7BBD" w:rsidP="003B7BB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F3">
              <w:rPr>
                <w:rFonts w:ascii="Times New Roman" w:hAnsi="Times New Roman" w:cs="Times New Roman"/>
                <w:sz w:val="24"/>
                <w:szCs w:val="24"/>
              </w:rPr>
              <w:t>м/т</w:t>
            </w:r>
          </w:p>
        </w:tc>
        <w:tc>
          <w:tcPr>
            <w:tcW w:w="992" w:type="dxa"/>
            <w:vAlign w:val="center"/>
          </w:tcPr>
          <w:p w:rsidR="003B7BBD" w:rsidRPr="00C34EF3" w:rsidRDefault="00AF43C2" w:rsidP="00AF43C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3B7BBD" w:rsidRPr="00C34EF3">
              <w:rPr>
                <w:rFonts w:ascii="Times New Roman" w:hAnsi="Times New Roman" w:cs="Times New Roman"/>
                <w:sz w:val="24"/>
                <w:szCs w:val="24"/>
              </w:rPr>
              <w:t>/ 0,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391</w:t>
            </w:r>
          </w:p>
        </w:tc>
        <w:tc>
          <w:tcPr>
            <w:tcW w:w="4819" w:type="dxa"/>
            <w:gridSpan w:val="3"/>
          </w:tcPr>
          <w:p w:rsidR="003B7BBD" w:rsidRPr="00C34EF3" w:rsidRDefault="003B7BBD" w:rsidP="00AF43C2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34EF3">
              <w:rPr>
                <w:rFonts w:ascii="Times New Roman" w:hAnsi="Times New Roman" w:cs="Times New Roman"/>
                <w:sz w:val="24"/>
                <w:szCs w:val="24"/>
              </w:rPr>
              <w:t>Монтаж швеллера №1</w:t>
            </w:r>
            <w:r w:rsidR="00AF43C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C34EF3">
              <w:rPr>
                <w:rFonts w:ascii="Times New Roman" w:hAnsi="Times New Roman" w:cs="Times New Roman"/>
                <w:sz w:val="24"/>
                <w:szCs w:val="24"/>
              </w:rPr>
              <w:t xml:space="preserve"> к существующему уголку на длину ремонтируемого фундамента 12м с двух сторон РП </w:t>
            </w:r>
            <w:r w:rsidRPr="00C34EF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24м х </w:t>
            </w:r>
            <w:r w:rsidR="00AF43C2">
              <w:rPr>
                <w:rFonts w:ascii="Times New Roman" w:hAnsi="Times New Roman" w:cs="Times New Roman"/>
                <w:i/>
                <w:sz w:val="24"/>
                <w:szCs w:val="24"/>
              </w:rPr>
              <w:t>16</w:t>
            </w:r>
            <w:r w:rsidRPr="00C34EF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,3кг/м </w:t>
            </w:r>
          </w:p>
        </w:tc>
      </w:tr>
      <w:tr w:rsidR="003B7BBD" w:rsidRPr="003B5AF3" w:rsidTr="00C20E3A">
        <w:trPr>
          <w:gridAfter w:val="1"/>
          <w:wAfter w:w="370" w:type="dxa"/>
          <w:trHeight w:val="457"/>
        </w:trPr>
        <w:tc>
          <w:tcPr>
            <w:tcW w:w="574" w:type="dxa"/>
          </w:tcPr>
          <w:p w:rsidR="003B7BBD" w:rsidRPr="003B5AF3" w:rsidRDefault="003B7BBD" w:rsidP="003B7BBD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1" w:type="dxa"/>
            <w:gridSpan w:val="4"/>
            <w:vMerge/>
          </w:tcPr>
          <w:p w:rsidR="003B7BBD" w:rsidRPr="003B5AF3" w:rsidRDefault="003B7BBD" w:rsidP="003B7B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Align w:val="center"/>
          </w:tcPr>
          <w:p w:rsidR="003B7BBD" w:rsidRPr="00C34EF3" w:rsidRDefault="003B7BBD" w:rsidP="003B7BB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F3">
              <w:rPr>
                <w:rFonts w:ascii="Times New Roman" w:hAnsi="Times New Roman" w:cs="Times New Roman"/>
                <w:sz w:val="24"/>
                <w:szCs w:val="24"/>
              </w:rPr>
              <w:t>т/</w:t>
            </w:r>
            <w:r w:rsidRPr="00C34EF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м</w:t>
            </w:r>
            <w:r w:rsidRPr="00C34EF3">
              <w:rPr>
                <w:rFonts w:ascii="Times New Roman" w:eastAsia="Times New Roman" w:hAnsi="Times New Roman" w:cs="Times New Roman"/>
                <w:bCs/>
                <w:sz w:val="24"/>
                <w:szCs w:val="24"/>
                <w:vertAlign w:val="superscript"/>
                <w:lang w:eastAsia="ru-RU"/>
              </w:rPr>
              <w:t>2</w:t>
            </w:r>
          </w:p>
        </w:tc>
        <w:tc>
          <w:tcPr>
            <w:tcW w:w="992" w:type="dxa"/>
            <w:vAlign w:val="center"/>
          </w:tcPr>
          <w:p w:rsidR="003B7BBD" w:rsidRPr="0030356A" w:rsidRDefault="003B7BBD" w:rsidP="0030356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4EF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  <w:r w:rsidR="0030356A">
              <w:rPr>
                <w:rFonts w:ascii="Times New Roman" w:hAnsi="Times New Roman" w:cs="Times New Roman"/>
                <w:sz w:val="24"/>
                <w:szCs w:val="24"/>
              </w:rPr>
              <w:t>71</w:t>
            </w:r>
            <w:r w:rsidRPr="00C34EF3">
              <w:rPr>
                <w:rFonts w:ascii="Times New Roman" w:hAnsi="Times New Roman" w:cs="Times New Roman"/>
                <w:sz w:val="24"/>
                <w:szCs w:val="24"/>
              </w:rPr>
              <w:t xml:space="preserve">/ </w:t>
            </w:r>
            <w:r w:rsidR="0030356A">
              <w:rPr>
                <w:rFonts w:ascii="Times New Roman" w:hAnsi="Times New Roman" w:cs="Times New Roman"/>
                <w:sz w:val="24"/>
                <w:szCs w:val="24"/>
              </w:rPr>
              <w:t>0,9</w:t>
            </w:r>
          </w:p>
        </w:tc>
        <w:tc>
          <w:tcPr>
            <w:tcW w:w="4819" w:type="dxa"/>
            <w:gridSpan w:val="3"/>
          </w:tcPr>
          <w:p w:rsidR="003B7BBD" w:rsidRPr="00C34EF3" w:rsidRDefault="003B7BBD" w:rsidP="00AF43C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4EF3">
              <w:rPr>
                <w:rFonts w:ascii="Times New Roman" w:hAnsi="Times New Roman" w:cs="Times New Roman"/>
                <w:sz w:val="24"/>
                <w:szCs w:val="24"/>
              </w:rPr>
              <w:t xml:space="preserve">Изготовление и монтаж металлических пластин </w:t>
            </w:r>
            <w:r w:rsidR="00AF43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t=10</w:t>
            </w:r>
            <w:r w:rsidRPr="00C34E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мм</w:t>
            </w:r>
            <w:r w:rsidRPr="00C34EF3">
              <w:rPr>
                <w:rFonts w:ascii="Times New Roman" w:hAnsi="Times New Roman" w:cs="Times New Roman"/>
                <w:sz w:val="24"/>
                <w:szCs w:val="24"/>
              </w:rPr>
              <w:t xml:space="preserve">   при помощи сварки по всей плоскости в местах стыковки кусков швеллера</w:t>
            </w:r>
            <w:r w:rsidR="00AF43C2">
              <w:rPr>
                <w:rFonts w:ascii="Times New Roman" w:hAnsi="Times New Roman" w:cs="Times New Roman"/>
                <w:sz w:val="24"/>
                <w:szCs w:val="24"/>
              </w:rPr>
              <w:t xml:space="preserve"> (вырывание РП)</w:t>
            </w:r>
            <w:r w:rsidRPr="00C34E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F43C2" w:rsidRPr="00AF43C2">
              <w:rPr>
                <w:rFonts w:ascii="Times New Roman" w:hAnsi="Times New Roman" w:cs="Times New Roman"/>
                <w:i/>
                <w:sz w:val="24"/>
                <w:szCs w:val="24"/>
              </w:rPr>
              <w:t>300</w:t>
            </w:r>
            <w:r w:rsidRPr="00AF43C2">
              <w:rPr>
                <w:rFonts w:ascii="Times New Roman" w:hAnsi="Times New Roman" w:cs="Times New Roman"/>
                <w:i/>
                <w:sz w:val="24"/>
                <w:szCs w:val="24"/>
              </w:rPr>
              <w:t>х</w:t>
            </w:r>
            <w:r w:rsidR="00AF43C2">
              <w:rPr>
                <w:rFonts w:ascii="Times New Roman" w:hAnsi="Times New Roman" w:cs="Times New Roman"/>
                <w:i/>
                <w:sz w:val="24"/>
                <w:szCs w:val="24"/>
              </w:rPr>
              <w:t>300</w:t>
            </w:r>
            <w:r w:rsidRPr="00C34EF3">
              <w:rPr>
                <w:rFonts w:ascii="Times New Roman" w:hAnsi="Times New Roman" w:cs="Times New Roman"/>
                <w:i/>
                <w:sz w:val="24"/>
                <w:szCs w:val="24"/>
              </w:rPr>
              <w:t>х</w:t>
            </w:r>
            <w:r w:rsidR="00AF43C2">
              <w:rPr>
                <w:rFonts w:ascii="Times New Roman" w:hAnsi="Times New Roman" w:cs="Times New Roman"/>
                <w:i/>
                <w:sz w:val="24"/>
                <w:szCs w:val="24"/>
              </w:rPr>
              <w:t>10</w:t>
            </w:r>
            <w:r w:rsidRPr="00C34EF3">
              <w:rPr>
                <w:rFonts w:ascii="Times New Roman" w:hAnsi="Times New Roman" w:cs="Times New Roman"/>
                <w:i/>
                <w:sz w:val="24"/>
                <w:szCs w:val="24"/>
              </w:rPr>
              <w:t>х</w:t>
            </w:r>
            <w:r w:rsidR="00AF43C2">
              <w:rPr>
                <w:rFonts w:ascii="Times New Roman" w:hAnsi="Times New Roman" w:cs="Times New Roman"/>
                <w:i/>
                <w:sz w:val="24"/>
                <w:szCs w:val="24"/>
              </w:rPr>
              <w:t>78,5</w:t>
            </w:r>
            <w:r w:rsidRPr="00C34EF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кг/м </w:t>
            </w:r>
          </w:p>
        </w:tc>
      </w:tr>
      <w:tr w:rsidR="003B7BBD" w:rsidRPr="003B5AF3" w:rsidTr="00C20E3A">
        <w:trPr>
          <w:gridAfter w:val="1"/>
          <w:wAfter w:w="370" w:type="dxa"/>
          <w:trHeight w:val="127"/>
        </w:trPr>
        <w:tc>
          <w:tcPr>
            <w:tcW w:w="574" w:type="dxa"/>
          </w:tcPr>
          <w:p w:rsidR="003B7BBD" w:rsidRPr="003B5AF3" w:rsidRDefault="003B7BBD" w:rsidP="003B7BBD">
            <w:pPr>
              <w:pStyle w:val="a3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1" w:type="dxa"/>
            <w:gridSpan w:val="4"/>
          </w:tcPr>
          <w:p w:rsidR="003B7BBD" w:rsidRPr="003B5AF3" w:rsidRDefault="003B7BBD" w:rsidP="003B7B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Align w:val="center"/>
          </w:tcPr>
          <w:p w:rsidR="003B7BBD" w:rsidRPr="003B5AF3" w:rsidRDefault="003B7BBD" w:rsidP="003B7BB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3B7BBD" w:rsidRPr="003B5AF3" w:rsidRDefault="003B7BBD" w:rsidP="003B7BB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  <w:gridSpan w:val="3"/>
          </w:tcPr>
          <w:p w:rsidR="003B7BBD" w:rsidRPr="003B5AF3" w:rsidRDefault="003B7BBD" w:rsidP="003B7BBD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5AF3">
              <w:rPr>
                <w:rFonts w:ascii="Times New Roman" w:hAnsi="Times New Roman" w:cs="Times New Roman"/>
                <w:b/>
                <w:sz w:val="24"/>
                <w:szCs w:val="24"/>
              </w:rPr>
              <w:t>Антикоррозийное покрытие</w:t>
            </w:r>
          </w:p>
        </w:tc>
      </w:tr>
      <w:tr w:rsidR="00FE312A" w:rsidRPr="003B5AF3" w:rsidTr="00C20E3A">
        <w:trPr>
          <w:gridAfter w:val="1"/>
          <w:wAfter w:w="370" w:type="dxa"/>
          <w:trHeight w:val="70"/>
        </w:trPr>
        <w:tc>
          <w:tcPr>
            <w:tcW w:w="574" w:type="dxa"/>
          </w:tcPr>
          <w:p w:rsidR="00FE312A" w:rsidRPr="003B5AF3" w:rsidRDefault="00FE312A" w:rsidP="003B7BBD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1" w:type="dxa"/>
            <w:gridSpan w:val="4"/>
            <w:vMerge w:val="restart"/>
          </w:tcPr>
          <w:p w:rsidR="00FE312A" w:rsidRPr="003B5AF3" w:rsidRDefault="00FE312A" w:rsidP="00C36A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Поверхностная коррозия фасада, крыши</w:t>
            </w:r>
          </w:p>
        </w:tc>
        <w:tc>
          <w:tcPr>
            <w:tcW w:w="851" w:type="dxa"/>
            <w:vAlign w:val="center"/>
          </w:tcPr>
          <w:p w:rsidR="00FE312A" w:rsidRPr="003B5AF3" w:rsidRDefault="00FE312A" w:rsidP="003B7B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B5AF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</w:t>
            </w:r>
            <w:r w:rsidRPr="003B5AF3">
              <w:rPr>
                <w:rFonts w:ascii="Times New Roman" w:eastAsia="Times New Roman" w:hAnsi="Times New Roman" w:cs="Times New Roman"/>
                <w:bCs/>
                <w:sz w:val="24"/>
                <w:szCs w:val="24"/>
                <w:vertAlign w:val="superscript"/>
                <w:lang w:eastAsia="ru-RU"/>
              </w:rPr>
              <w:t>2</w:t>
            </w:r>
          </w:p>
        </w:tc>
        <w:tc>
          <w:tcPr>
            <w:tcW w:w="992" w:type="dxa"/>
            <w:vAlign w:val="center"/>
          </w:tcPr>
          <w:p w:rsidR="00FE312A" w:rsidRPr="003B5AF3" w:rsidRDefault="00FE312A" w:rsidP="003B7BB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4819" w:type="dxa"/>
            <w:gridSpan w:val="3"/>
          </w:tcPr>
          <w:p w:rsidR="00FE312A" w:rsidRPr="003B5AF3" w:rsidRDefault="00FE312A" w:rsidP="00E76F4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312A">
              <w:rPr>
                <w:rFonts w:ascii="Times New Roman" w:hAnsi="Times New Roman" w:cs="Times New Roman"/>
                <w:sz w:val="24"/>
                <w:szCs w:val="24"/>
              </w:rPr>
              <w:t>Окраска ранее окрашенных металлических кровель: за два раза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B722E">
              <w:rPr>
                <w:rFonts w:ascii="Times New Roman" w:hAnsi="Times New Roman" w:cs="Times New Roman"/>
                <w:i/>
                <w:sz w:val="24"/>
                <w:szCs w:val="24"/>
              </w:rPr>
              <w:t>(Композиция цинконаполнненая "Цинол", Композиция "Алпол" (на основе термопластичных полимеров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- </w:t>
            </w:r>
            <w:r w:rsidRPr="00E76F4B">
              <w:rPr>
                <w:rFonts w:ascii="Times New Roman" w:hAnsi="Times New Roman" w:cs="Times New Roman"/>
                <w:i/>
                <w:sz w:val="24"/>
                <w:szCs w:val="24"/>
              </w:rPr>
              <w:t>ТУ 2313-012-12288779-99</w:t>
            </w:r>
            <w:r w:rsidRPr="001B722E">
              <w:rPr>
                <w:rFonts w:ascii="Times New Roman" w:hAnsi="Times New Roman" w:cs="Times New Roman"/>
                <w:i/>
                <w:sz w:val="24"/>
                <w:szCs w:val="24"/>
              </w:rPr>
              <w:t>)</w:t>
            </w:r>
          </w:p>
        </w:tc>
      </w:tr>
      <w:tr w:rsidR="00FE312A" w:rsidRPr="003B5AF3" w:rsidTr="00C20E3A">
        <w:trPr>
          <w:gridAfter w:val="1"/>
          <w:wAfter w:w="370" w:type="dxa"/>
          <w:trHeight w:val="70"/>
        </w:trPr>
        <w:tc>
          <w:tcPr>
            <w:tcW w:w="574" w:type="dxa"/>
          </w:tcPr>
          <w:p w:rsidR="00FE312A" w:rsidRPr="003B5AF3" w:rsidRDefault="00FE312A" w:rsidP="00FE312A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1" w:type="dxa"/>
            <w:gridSpan w:val="4"/>
            <w:vMerge/>
          </w:tcPr>
          <w:p w:rsidR="00FE312A" w:rsidRDefault="00FE312A" w:rsidP="00C36A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Align w:val="center"/>
          </w:tcPr>
          <w:p w:rsidR="00FE312A" w:rsidRPr="003B5AF3" w:rsidRDefault="00FE312A" w:rsidP="00FE3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B5AF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</w:t>
            </w:r>
            <w:r w:rsidRPr="003B5AF3">
              <w:rPr>
                <w:rFonts w:ascii="Times New Roman" w:eastAsia="Times New Roman" w:hAnsi="Times New Roman" w:cs="Times New Roman"/>
                <w:bCs/>
                <w:sz w:val="24"/>
                <w:szCs w:val="24"/>
                <w:vertAlign w:val="superscript"/>
                <w:lang w:eastAsia="ru-RU"/>
              </w:rPr>
              <w:t>2</w:t>
            </w:r>
          </w:p>
        </w:tc>
        <w:tc>
          <w:tcPr>
            <w:tcW w:w="992" w:type="dxa"/>
            <w:vAlign w:val="center"/>
          </w:tcPr>
          <w:p w:rsidR="00FE312A" w:rsidRPr="003B5AF3" w:rsidRDefault="00FE312A" w:rsidP="00FE312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4819" w:type="dxa"/>
            <w:gridSpan w:val="3"/>
          </w:tcPr>
          <w:p w:rsidR="00FE312A" w:rsidRPr="003B5AF3" w:rsidRDefault="00FE312A" w:rsidP="00FE312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722E">
              <w:rPr>
                <w:rFonts w:ascii="Times New Roman" w:hAnsi="Times New Roman" w:cs="Times New Roman"/>
                <w:sz w:val="24"/>
                <w:szCs w:val="24"/>
              </w:rPr>
              <w:t>Окраска ранее окрашенных больших металлических поверхностей (кроме крыш): за два раза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B722E">
              <w:rPr>
                <w:rFonts w:ascii="Times New Roman" w:hAnsi="Times New Roman" w:cs="Times New Roman"/>
                <w:i/>
                <w:sz w:val="24"/>
                <w:szCs w:val="24"/>
              </w:rPr>
              <w:t>(Композиция цинконаполнненая "Цинол", Композиция "Алпол" (на основе термопластичных полимеров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- </w:t>
            </w:r>
            <w:r w:rsidRPr="00E76F4B">
              <w:rPr>
                <w:rFonts w:ascii="Times New Roman" w:hAnsi="Times New Roman" w:cs="Times New Roman"/>
                <w:i/>
                <w:sz w:val="24"/>
                <w:szCs w:val="24"/>
              </w:rPr>
              <w:t>ТУ 2313-012-12288779-99</w:t>
            </w:r>
            <w:r w:rsidRPr="001B722E">
              <w:rPr>
                <w:rFonts w:ascii="Times New Roman" w:hAnsi="Times New Roman" w:cs="Times New Roman"/>
                <w:i/>
                <w:sz w:val="24"/>
                <w:szCs w:val="24"/>
              </w:rPr>
              <w:t>)</w:t>
            </w:r>
          </w:p>
        </w:tc>
      </w:tr>
      <w:tr w:rsidR="00FE312A" w:rsidRPr="003B5AF3" w:rsidTr="00C20E3A">
        <w:trPr>
          <w:gridAfter w:val="1"/>
          <w:wAfter w:w="370" w:type="dxa"/>
          <w:trHeight w:val="70"/>
        </w:trPr>
        <w:tc>
          <w:tcPr>
            <w:tcW w:w="574" w:type="dxa"/>
          </w:tcPr>
          <w:p w:rsidR="00FE312A" w:rsidRPr="003B5AF3" w:rsidRDefault="00FE312A" w:rsidP="00FE312A">
            <w:pPr>
              <w:pStyle w:val="a3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1" w:type="dxa"/>
            <w:gridSpan w:val="4"/>
          </w:tcPr>
          <w:p w:rsidR="00FE312A" w:rsidRPr="003B5AF3" w:rsidRDefault="00FE312A" w:rsidP="00C36A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Align w:val="center"/>
          </w:tcPr>
          <w:p w:rsidR="00FE312A" w:rsidRPr="003B5AF3" w:rsidRDefault="00FE312A" w:rsidP="00FE3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Align w:val="center"/>
          </w:tcPr>
          <w:p w:rsidR="00FE312A" w:rsidRDefault="00FE312A" w:rsidP="00FE312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819" w:type="dxa"/>
            <w:gridSpan w:val="3"/>
          </w:tcPr>
          <w:p w:rsidR="00FE312A" w:rsidRPr="007A5736" w:rsidRDefault="00FE312A" w:rsidP="00FE312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5736">
              <w:rPr>
                <w:rFonts w:ascii="Times New Roman" w:hAnsi="Times New Roman" w:cs="Times New Roman"/>
                <w:b/>
                <w:sz w:val="24"/>
                <w:szCs w:val="24"/>
              </w:rPr>
              <w:t>Монтаж контура заземления</w:t>
            </w:r>
          </w:p>
        </w:tc>
      </w:tr>
      <w:tr w:rsidR="00FE312A" w:rsidRPr="003B5AF3" w:rsidTr="00C20E3A">
        <w:trPr>
          <w:gridAfter w:val="1"/>
          <w:wAfter w:w="370" w:type="dxa"/>
          <w:trHeight w:val="70"/>
        </w:trPr>
        <w:tc>
          <w:tcPr>
            <w:tcW w:w="574" w:type="dxa"/>
          </w:tcPr>
          <w:p w:rsidR="00FE312A" w:rsidRPr="003B5AF3" w:rsidRDefault="00FE312A" w:rsidP="00FE312A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1" w:type="dxa"/>
            <w:gridSpan w:val="4"/>
            <w:vMerge w:val="restart"/>
          </w:tcPr>
          <w:p w:rsidR="00FE312A" w:rsidRPr="003B5AF3" w:rsidRDefault="00FE312A" w:rsidP="00C36A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Значительная (недопустимая) коррозия контура заземления</w:t>
            </w:r>
          </w:p>
        </w:tc>
        <w:tc>
          <w:tcPr>
            <w:tcW w:w="851" w:type="dxa"/>
            <w:vAlign w:val="center"/>
          </w:tcPr>
          <w:p w:rsidR="00FE312A" w:rsidRPr="003B5AF3" w:rsidRDefault="00FE312A" w:rsidP="00FE3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м/т</w:t>
            </w:r>
          </w:p>
        </w:tc>
        <w:tc>
          <w:tcPr>
            <w:tcW w:w="992" w:type="dxa"/>
            <w:vAlign w:val="center"/>
          </w:tcPr>
          <w:p w:rsidR="00FE312A" w:rsidRDefault="00FE312A" w:rsidP="00FE312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32,2 /0,063</w:t>
            </w:r>
          </w:p>
        </w:tc>
        <w:tc>
          <w:tcPr>
            <w:tcW w:w="4819" w:type="dxa"/>
            <w:gridSpan w:val="3"/>
          </w:tcPr>
          <w:p w:rsidR="00FE312A" w:rsidRPr="003B5AF3" w:rsidRDefault="00FE312A" w:rsidP="00FE312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Монтаж горизонтального заземлителя, с устройством траншеи из полосовой стали 50х5 </w:t>
            </w:r>
            <w:r w:rsidRPr="00905746">
              <w:rPr>
                <w:rFonts w:ascii="Times New Roman" w:hAnsi="Times New Roman" w:cs="Times New Roman"/>
                <w:i/>
                <w:sz w:val="24"/>
                <w:szCs w:val="24"/>
              </w:rPr>
              <w:t>28мх1,15х1,963кг/м</w:t>
            </w:r>
          </w:p>
        </w:tc>
      </w:tr>
      <w:tr w:rsidR="00FE312A" w:rsidRPr="003B5AF3" w:rsidTr="00C20E3A">
        <w:trPr>
          <w:gridAfter w:val="1"/>
          <w:wAfter w:w="370" w:type="dxa"/>
          <w:trHeight w:val="70"/>
        </w:trPr>
        <w:tc>
          <w:tcPr>
            <w:tcW w:w="574" w:type="dxa"/>
          </w:tcPr>
          <w:p w:rsidR="00FE312A" w:rsidRPr="003B5AF3" w:rsidRDefault="00FE312A" w:rsidP="00FE312A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1" w:type="dxa"/>
            <w:gridSpan w:val="4"/>
            <w:vMerge/>
          </w:tcPr>
          <w:p w:rsidR="00FE312A" w:rsidRPr="003B5AF3" w:rsidRDefault="00FE312A" w:rsidP="00C36A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Align w:val="center"/>
          </w:tcPr>
          <w:p w:rsidR="00FE312A" w:rsidRPr="003B5AF3" w:rsidRDefault="00FE312A" w:rsidP="00FE3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м/т</w:t>
            </w:r>
          </w:p>
        </w:tc>
        <w:tc>
          <w:tcPr>
            <w:tcW w:w="992" w:type="dxa"/>
            <w:vAlign w:val="center"/>
          </w:tcPr>
          <w:p w:rsidR="00FE312A" w:rsidRDefault="00FE312A" w:rsidP="00FE312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15,3/ 0,058</w:t>
            </w:r>
          </w:p>
        </w:tc>
        <w:tc>
          <w:tcPr>
            <w:tcW w:w="4819" w:type="dxa"/>
            <w:gridSpan w:val="3"/>
          </w:tcPr>
          <w:p w:rsidR="00FE312A" w:rsidRDefault="00FE312A" w:rsidP="00FE312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Забивка вертикальных заземлителей на глубину 0,7м с шагом 1,5</w:t>
            </w:r>
            <w:r w:rsidR="00FE18FB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контуру горизонтального заземлителя</w:t>
            </w:r>
          </w:p>
          <w:p w:rsidR="00FE312A" w:rsidRPr="00905746" w:rsidRDefault="00FE312A" w:rsidP="00FE312A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05746">
              <w:rPr>
                <w:rFonts w:ascii="Times New Roman" w:hAnsi="Times New Roman" w:cs="Times New Roman"/>
                <w:i/>
                <w:sz w:val="24"/>
                <w:szCs w:val="24"/>
              </w:rPr>
              <w:t>0,7х19х1,15х3,77кг/м</w:t>
            </w:r>
          </w:p>
        </w:tc>
      </w:tr>
      <w:tr w:rsidR="00FE312A" w:rsidRPr="003B5AF3" w:rsidTr="00C20E3A">
        <w:trPr>
          <w:gridAfter w:val="1"/>
          <w:wAfter w:w="370" w:type="dxa"/>
          <w:trHeight w:val="70"/>
        </w:trPr>
        <w:tc>
          <w:tcPr>
            <w:tcW w:w="574" w:type="dxa"/>
          </w:tcPr>
          <w:p w:rsidR="00FE312A" w:rsidRPr="003B5AF3" w:rsidRDefault="00FE312A" w:rsidP="00FE312A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1" w:type="dxa"/>
            <w:gridSpan w:val="4"/>
          </w:tcPr>
          <w:p w:rsidR="00FE312A" w:rsidRPr="003B5AF3" w:rsidRDefault="00FE312A" w:rsidP="00C36A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2" w:type="dxa"/>
            <w:gridSpan w:val="5"/>
            <w:vAlign w:val="center"/>
          </w:tcPr>
          <w:p w:rsidR="00FE312A" w:rsidRPr="003B5AF3" w:rsidRDefault="00FE312A" w:rsidP="00FE31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5AF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Устройство освещения ПС</w:t>
            </w:r>
          </w:p>
        </w:tc>
      </w:tr>
      <w:tr w:rsidR="00FE312A" w:rsidRPr="003B5AF3" w:rsidTr="00C20E3A">
        <w:trPr>
          <w:gridAfter w:val="1"/>
          <w:wAfter w:w="370" w:type="dxa"/>
          <w:trHeight w:val="70"/>
        </w:trPr>
        <w:tc>
          <w:tcPr>
            <w:tcW w:w="574" w:type="dxa"/>
          </w:tcPr>
          <w:p w:rsidR="00FE312A" w:rsidRPr="003B5AF3" w:rsidRDefault="00FE312A" w:rsidP="00FE312A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1" w:type="dxa"/>
            <w:gridSpan w:val="4"/>
            <w:vMerge w:val="restart"/>
            <w:tcBorders>
              <w:top w:val="nil"/>
            </w:tcBorders>
          </w:tcPr>
          <w:p w:rsidR="00FE312A" w:rsidRPr="003B5AF3" w:rsidRDefault="00FE312A" w:rsidP="00C36A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Недостаточная освещенность РП</w:t>
            </w:r>
          </w:p>
        </w:tc>
        <w:tc>
          <w:tcPr>
            <w:tcW w:w="851" w:type="dxa"/>
            <w:vAlign w:val="center"/>
          </w:tcPr>
          <w:p w:rsidR="00FE312A" w:rsidRPr="003B5AF3" w:rsidRDefault="00FE312A" w:rsidP="00FE3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B5AF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992" w:type="dxa"/>
            <w:vAlign w:val="center"/>
          </w:tcPr>
          <w:p w:rsidR="00FE312A" w:rsidRPr="003B5AF3" w:rsidRDefault="00FE312A" w:rsidP="00FE3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B5AF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819" w:type="dxa"/>
            <w:gridSpan w:val="3"/>
            <w:tcBorders>
              <w:right w:val="single" w:sz="4" w:space="0" w:color="auto"/>
            </w:tcBorders>
          </w:tcPr>
          <w:p w:rsidR="00FE312A" w:rsidRPr="003B5AF3" w:rsidRDefault="00FE312A" w:rsidP="00FE31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Демонтаж светильников потолочных</w:t>
            </w:r>
          </w:p>
        </w:tc>
      </w:tr>
      <w:tr w:rsidR="00FE312A" w:rsidRPr="003B5AF3" w:rsidTr="00C20E3A">
        <w:trPr>
          <w:gridAfter w:val="1"/>
          <w:wAfter w:w="370" w:type="dxa"/>
          <w:trHeight w:val="70"/>
        </w:trPr>
        <w:tc>
          <w:tcPr>
            <w:tcW w:w="574" w:type="dxa"/>
          </w:tcPr>
          <w:p w:rsidR="00FE312A" w:rsidRPr="003B5AF3" w:rsidRDefault="00FE312A" w:rsidP="00FE312A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1" w:type="dxa"/>
            <w:gridSpan w:val="4"/>
            <w:vMerge/>
          </w:tcPr>
          <w:p w:rsidR="00FE312A" w:rsidRPr="003B5AF3" w:rsidRDefault="00FE312A" w:rsidP="00FE31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Align w:val="center"/>
          </w:tcPr>
          <w:p w:rsidR="00FE312A" w:rsidRPr="003B5AF3" w:rsidRDefault="00FE312A" w:rsidP="00FE3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992" w:type="dxa"/>
            <w:vAlign w:val="center"/>
          </w:tcPr>
          <w:p w:rsidR="00FE312A" w:rsidRPr="003B5AF3" w:rsidRDefault="00FE312A" w:rsidP="00FE3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819" w:type="dxa"/>
            <w:gridSpan w:val="3"/>
          </w:tcPr>
          <w:p w:rsidR="00FE312A" w:rsidRPr="00C34EF3" w:rsidRDefault="00FE312A" w:rsidP="00851C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Монтаж светодиодных прожекторов</w:t>
            </w:r>
            <w:r w:rsidR="00851CA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851CA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 к</w:t>
            </w:r>
            <w:r w:rsidR="00851CA4" w:rsidRPr="00851CA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ронштейн</w:t>
            </w:r>
            <w:r w:rsidR="00851CA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ах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20 Вт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IP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65 6500К</w:t>
            </w:r>
            <w:r w:rsidR="00601C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601CB6" w:rsidRPr="00601C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ГОСТ IEC 60598-1-2017</w:t>
            </w:r>
            <w:r w:rsidR="00851CA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FE312A" w:rsidRPr="003B5AF3" w:rsidTr="00C20E3A">
        <w:trPr>
          <w:gridAfter w:val="1"/>
          <w:wAfter w:w="370" w:type="dxa"/>
        </w:trPr>
        <w:tc>
          <w:tcPr>
            <w:tcW w:w="9747" w:type="dxa"/>
            <w:gridSpan w:val="10"/>
          </w:tcPr>
          <w:p w:rsidR="00FE312A" w:rsidRPr="003B5AF3" w:rsidRDefault="00FE312A" w:rsidP="00FE312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5AF3">
              <w:rPr>
                <w:rFonts w:ascii="Times New Roman" w:hAnsi="Times New Roman" w:cs="Times New Roman"/>
                <w:b/>
                <w:sz w:val="24"/>
                <w:szCs w:val="24"/>
              </w:rPr>
              <w:t>Материалы</w:t>
            </w:r>
          </w:p>
        </w:tc>
      </w:tr>
      <w:tr w:rsidR="00FE312A" w:rsidRPr="003B5AF3" w:rsidTr="00FD1998">
        <w:trPr>
          <w:gridAfter w:val="1"/>
          <w:wAfter w:w="370" w:type="dxa"/>
        </w:trPr>
        <w:tc>
          <w:tcPr>
            <w:tcW w:w="574" w:type="dxa"/>
          </w:tcPr>
          <w:p w:rsidR="00FE312A" w:rsidRPr="003B5AF3" w:rsidRDefault="00FE312A" w:rsidP="00FE312A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1" w:type="dxa"/>
            <w:gridSpan w:val="4"/>
          </w:tcPr>
          <w:p w:rsidR="00FE312A" w:rsidRPr="00100EA5" w:rsidRDefault="00FE312A" w:rsidP="00FE31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00EA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Материалы, необходимые для производства ремонтных работ, указанных в ведомости дефектов и объемов работ</w:t>
            </w:r>
            <w:r w:rsidRPr="00100EA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ab/>
            </w:r>
          </w:p>
        </w:tc>
        <w:tc>
          <w:tcPr>
            <w:tcW w:w="851" w:type="dxa"/>
            <w:vAlign w:val="center"/>
          </w:tcPr>
          <w:p w:rsidR="00FE312A" w:rsidRPr="00100EA5" w:rsidRDefault="00FE312A" w:rsidP="00FE3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00EA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  <w:vAlign w:val="center"/>
          </w:tcPr>
          <w:p w:rsidR="00FE312A" w:rsidRPr="00100EA5" w:rsidRDefault="00FE312A" w:rsidP="00FE3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00EA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819" w:type="dxa"/>
            <w:gridSpan w:val="3"/>
          </w:tcPr>
          <w:p w:rsidR="00FE312A" w:rsidRPr="00100EA5" w:rsidRDefault="00FE312A" w:rsidP="00FE31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00EA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Приобретаются подрядчиком самостоятельно</w:t>
            </w:r>
          </w:p>
        </w:tc>
      </w:tr>
      <w:tr w:rsidR="00FE312A" w:rsidRPr="003B5AF3" w:rsidTr="00C20E3A">
        <w:trPr>
          <w:gridAfter w:val="1"/>
          <w:wAfter w:w="370" w:type="dxa"/>
        </w:trPr>
        <w:tc>
          <w:tcPr>
            <w:tcW w:w="9747" w:type="dxa"/>
            <w:gridSpan w:val="10"/>
          </w:tcPr>
          <w:p w:rsidR="00FE312A" w:rsidRPr="003B5AF3" w:rsidRDefault="00FE312A" w:rsidP="00FE3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5AF3">
              <w:rPr>
                <w:rFonts w:ascii="Times New Roman" w:hAnsi="Times New Roman" w:cs="Times New Roman"/>
                <w:b/>
                <w:sz w:val="24"/>
                <w:szCs w:val="24"/>
              </w:rPr>
              <w:t>Транспортная схема</w:t>
            </w:r>
          </w:p>
        </w:tc>
      </w:tr>
      <w:tr w:rsidR="00FE312A" w:rsidRPr="003B5AF3" w:rsidTr="00FD1998">
        <w:trPr>
          <w:gridAfter w:val="1"/>
          <w:wAfter w:w="370" w:type="dxa"/>
          <w:trHeight w:val="70"/>
        </w:trPr>
        <w:tc>
          <w:tcPr>
            <w:tcW w:w="574" w:type="dxa"/>
          </w:tcPr>
          <w:p w:rsidR="00FE312A" w:rsidRPr="003B5AF3" w:rsidRDefault="00FE312A" w:rsidP="00FE312A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1" w:type="dxa"/>
            <w:gridSpan w:val="4"/>
          </w:tcPr>
          <w:p w:rsidR="00FE312A" w:rsidRPr="003B5AF3" w:rsidRDefault="00FE312A" w:rsidP="00FE31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5A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Расстояние от базы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3B5A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РЭС до ремонтируемого объекта</w:t>
            </w:r>
          </w:p>
        </w:tc>
        <w:tc>
          <w:tcPr>
            <w:tcW w:w="851" w:type="dxa"/>
            <w:vAlign w:val="center"/>
          </w:tcPr>
          <w:p w:rsidR="00FE312A" w:rsidRPr="003B5AF3" w:rsidRDefault="00FE312A" w:rsidP="00FE3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5A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км</w:t>
            </w:r>
          </w:p>
        </w:tc>
        <w:tc>
          <w:tcPr>
            <w:tcW w:w="992" w:type="dxa"/>
            <w:vAlign w:val="center"/>
          </w:tcPr>
          <w:p w:rsidR="00FE312A" w:rsidRPr="003B5AF3" w:rsidRDefault="00FE312A" w:rsidP="00FE3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4819" w:type="dxa"/>
            <w:gridSpan w:val="3"/>
          </w:tcPr>
          <w:p w:rsidR="00FE312A" w:rsidRPr="003B5AF3" w:rsidRDefault="00FE312A" w:rsidP="00FE3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312A" w:rsidRPr="003B5AF3" w:rsidTr="00FD1998">
        <w:trPr>
          <w:gridAfter w:val="1"/>
          <w:wAfter w:w="370" w:type="dxa"/>
          <w:trHeight w:val="70"/>
        </w:trPr>
        <w:tc>
          <w:tcPr>
            <w:tcW w:w="574" w:type="dxa"/>
          </w:tcPr>
          <w:p w:rsidR="00FE312A" w:rsidRPr="003B5AF3" w:rsidRDefault="00FE312A" w:rsidP="00FE312A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1" w:type="dxa"/>
            <w:gridSpan w:val="4"/>
          </w:tcPr>
          <w:p w:rsidR="00FE312A" w:rsidRPr="003B5AF3" w:rsidRDefault="00FE312A" w:rsidP="00FE31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5A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Расстояние от места производства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 до базы СП ЦЭС </w:t>
            </w:r>
          </w:p>
        </w:tc>
        <w:tc>
          <w:tcPr>
            <w:tcW w:w="851" w:type="dxa"/>
            <w:vAlign w:val="center"/>
          </w:tcPr>
          <w:p w:rsidR="00FE312A" w:rsidRPr="003B5AF3" w:rsidRDefault="00FE312A" w:rsidP="00FE3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5A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км</w:t>
            </w:r>
          </w:p>
        </w:tc>
        <w:tc>
          <w:tcPr>
            <w:tcW w:w="992" w:type="dxa"/>
            <w:vAlign w:val="center"/>
          </w:tcPr>
          <w:p w:rsidR="00FE312A" w:rsidRPr="003B5AF3" w:rsidRDefault="00FE312A" w:rsidP="00FE3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4819" w:type="dxa"/>
            <w:gridSpan w:val="3"/>
          </w:tcPr>
          <w:p w:rsidR="00FE312A" w:rsidRPr="003B5AF3" w:rsidRDefault="00FE312A" w:rsidP="00FE3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312A" w:rsidRPr="003B5AF3" w:rsidTr="00FD1998">
        <w:trPr>
          <w:gridAfter w:val="1"/>
          <w:wAfter w:w="370" w:type="dxa"/>
          <w:trHeight w:val="70"/>
        </w:trPr>
        <w:tc>
          <w:tcPr>
            <w:tcW w:w="574" w:type="dxa"/>
          </w:tcPr>
          <w:p w:rsidR="00FE312A" w:rsidRPr="003B5AF3" w:rsidRDefault="00FE312A" w:rsidP="00FE312A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1" w:type="dxa"/>
            <w:gridSpan w:val="4"/>
          </w:tcPr>
          <w:p w:rsidR="00FE312A" w:rsidRPr="003B5AF3" w:rsidRDefault="00FE312A" w:rsidP="00FE31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Расстояние от места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производства работ до пункта приема ТБО</w:t>
            </w:r>
          </w:p>
        </w:tc>
        <w:tc>
          <w:tcPr>
            <w:tcW w:w="851" w:type="dxa"/>
            <w:vAlign w:val="center"/>
          </w:tcPr>
          <w:p w:rsidR="00FE312A" w:rsidRPr="003B5AF3" w:rsidRDefault="00FE312A" w:rsidP="00FE3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км</w:t>
            </w:r>
          </w:p>
        </w:tc>
        <w:tc>
          <w:tcPr>
            <w:tcW w:w="992" w:type="dxa"/>
            <w:vAlign w:val="center"/>
          </w:tcPr>
          <w:p w:rsidR="00FE312A" w:rsidRDefault="0042111B" w:rsidP="00FE3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819" w:type="dxa"/>
            <w:gridSpan w:val="3"/>
          </w:tcPr>
          <w:p w:rsidR="00FE312A" w:rsidRPr="003B5AF3" w:rsidRDefault="00FE312A" w:rsidP="00FE3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312A" w:rsidRPr="003B5AF3" w:rsidTr="00C20E3A">
        <w:trPr>
          <w:gridAfter w:val="1"/>
          <w:wAfter w:w="370" w:type="dxa"/>
        </w:trPr>
        <w:tc>
          <w:tcPr>
            <w:tcW w:w="9747" w:type="dxa"/>
            <w:gridSpan w:val="10"/>
          </w:tcPr>
          <w:p w:rsidR="00FE312A" w:rsidRPr="003B5AF3" w:rsidRDefault="00FE312A" w:rsidP="00FE312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5AF3">
              <w:rPr>
                <w:rFonts w:ascii="Times New Roman" w:hAnsi="Times New Roman" w:cs="Times New Roman"/>
                <w:b/>
                <w:sz w:val="24"/>
                <w:szCs w:val="24"/>
              </w:rPr>
              <w:t>Погрузо-разгрузочные работы</w:t>
            </w:r>
          </w:p>
        </w:tc>
      </w:tr>
      <w:tr w:rsidR="00FE312A" w:rsidRPr="003B5AF3" w:rsidTr="00FD1998">
        <w:trPr>
          <w:gridAfter w:val="1"/>
          <w:wAfter w:w="370" w:type="dxa"/>
        </w:trPr>
        <w:tc>
          <w:tcPr>
            <w:tcW w:w="574" w:type="dxa"/>
          </w:tcPr>
          <w:p w:rsidR="00FE312A" w:rsidRPr="003B5AF3" w:rsidRDefault="00FE312A" w:rsidP="00FE312A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1" w:type="dxa"/>
            <w:gridSpan w:val="4"/>
          </w:tcPr>
          <w:p w:rsidR="00FE312A" w:rsidRPr="003B5AF3" w:rsidRDefault="00FE312A" w:rsidP="00FE31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5A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Строительный мусор</w:t>
            </w:r>
          </w:p>
        </w:tc>
        <w:tc>
          <w:tcPr>
            <w:tcW w:w="851" w:type="dxa"/>
            <w:vAlign w:val="center"/>
          </w:tcPr>
          <w:p w:rsidR="00FE312A" w:rsidRPr="003B5AF3" w:rsidRDefault="00FE312A" w:rsidP="00FE3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5A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992" w:type="dxa"/>
            <w:vAlign w:val="center"/>
          </w:tcPr>
          <w:p w:rsidR="00FE312A" w:rsidRPr="003B5AF3" w:rsidRDefault="00FE312A" w:rsidP="00FE3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1,39</w:t>
            </w:r>
          </w:p>
        </w:tc>
        <w:tc>
          <w:tcPr>
            <w:tcW w:w="4819" w:type="dxa"/>
            <w:gridSpan w:val="3"/>
          </w:tcPr>
          <w:p w:rsidR="00FE312A" w:rsidRPr="003B5AF3" w:rsidRDefault="00FE312A" w:rsidP="00FE312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FD548E">
              <w:rPr>
                <w:rFonts w:ascii="Times New Roman" w:eastAsia="Times New Roman" w:hAnsi="Times New Roman" w:cs="Times New Roman"/>
                <w:i/>
                <w:sz w:val="20"/>
                <w:szCs w:val="24"/>
                <w:lang w:eastAsia="ru-RU"/>
              </w:rPr>
              <w:t>0,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4"/>
                <w:lang w:eastAsia="ru-RU"/>
              </w:rPr>
              <w:t>58</w:t>
            </w:r>
            <w:r w:rsidRPr="00FD548E">
              <w:rPr>
                <w:rFonts w:ascii="Times New Roman" w:eastAsia="Times New Roman" w:hAnsi="Times New Roman" w:cs="Times New Roman"/>
                <w:i/>
                <w:sz w:val="20"/>
                <w:szCs w:val="24"/>
                <w:lang w:eastAsia="ru-RU"/>
              </w:rPr>
              <w:t>х2,4</w:t>
            </w:r>
          </w:p>
        </w:tc>
      </w:tr>
      <w:tr w:rsidR="00FE312A" w:rsidRPr="003B5AF3" w:rsidTr="00FD1998">
        <w:trPr>
          <w:gridAfter w:val="1"/>
          <w:wAfter w:w="370" w:type="dxa"/>
        </w:trPr>
        <w:tc>
          <w:tcPr>
            <w:tcW w:w="574" w:type="dxa"/>
          </w:tcPr>
          <w:p w:rsidR="00FE312A" w:rsidRPr="003B5AF3" w:rsidRDefault="00FE312A" w:rsidP="00FE312A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1" w:type="dxa"/>
            <w:gridSpan w:val="4"/>
          </w:tcPr>
          <w:p w:rsidR="00FE312A" w:rsidRPr="003B5AF3" w:rsidRDefault="00FE312A" w:rsidP="00FE31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Демонтированный материал</w:t>
            </w:r>
          </w:p>
        </w:tc>
        <w:tc>
          <w:tcPr>
            <w:tcW w:w="851" w:type="dxa"/>
            <w:vAlign w:val="center"/>
          </w:tcPr>
          <w:p w:rsidR="00FE312A" w:rsidRPr="003B5AF3" w:rsidRDefault="00FE312A" w:rsidP="00FE3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992" w:type="dxa"/>
            <w:vAlign w:val="center"/>
          </w:tcPr>
          <w:p w:rsidR="00FE312A" w:rsidRDefault="00FE312A" w:rsidP="00FE3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0,381</w:t>
            </w:r>
          </w:p>
        </w:tc>
        <w:tc>
          <w:tcPr>
            <w:tcW w:w="4819" w:type="dxa"/>
            <w:gridSpan w:val="3"/>
          </w:tcPr>
          <w:p w:rsidR="00FE312A" w:rsidRPr="00FD548E" w:rsidRDefault="00FE312A" w:rsidP="00FE312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4"/>
                <w:lang w:eastAsia="ru-RU"/>
              </w:rPr>
            </w:pPr>
          </w:p>
        </w:tc>
      </w:tr>
      <w:tr w:rsidR="00FE312A" w:rsidRPr="003B5AF3" w:rsidTr="00C20E3A">
        <w:trPr>
          <w:gridAfter w:val="1"/>
          <w:wAfter w:w="370" w:type="dxa"/>
        </w:trPr>
        <w:tc>
          <w:tcPr>
            <w:tcW w:w="9747" w:type="dxa"/>
            <w:gridSpan w:val="10"/>
            <w:vAlign w:val="center"/>
          </w:tcPr>
          <w:p w:rsidR="00FE312A" w:rsidRPr="003B5AF3" w:rsidRDefault="00FE312A" w:rsidP="00FE31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</w:pPr>
            <w:r w:rsidRPr="003B5AF3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t>Примечание:</w:t>
            </w:r>
          </w:p>
        </w:tc>
      </w:tr>
      <w:tr w:rsidR="00FE312A" w:rsidRPr="003B5AF3" w:rsidTr="00C20E3A">
        <w:trPr>
          <w:gridAfter w:val="1"/>
          <w:wAfter w:w="370" w:type="dxa"/>
        </w:trPr>
        <w:tc>
          <w:tcPr>
            <w:tcW w:w="9747" w:type="dxa"/>
            <w:gridSpan w:val="10"/>
            <w:vAlign w:val="center"/>
          </w:tcPr>
          <w:p w:rsidR="00FE312A" w:rsidRPr="003B5AF3" w:rsidRDefault="00FE312A" w:rsidP="00FE31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</w:tr>
      <w:tr w:rsidR="00FE312A" w:rsidRPr="003B5AF3" w:rsidTr="00C20E3A">
        <w:trPr>
          <w:gridAfter w:val="1"/>
          <w:wAfter w:w="370" w:type="dxa"/>
        </w:trPr>
        <w:tc>
          <w:tcPr>
            <w:tcW w:w="9747" w:type="dxa"/>
            <w:gridSpan w:val="10"/>
            <w:vAlign w:val="center"/>
          </w:tcPr>
          <w:p w:rsidR="00FE312A" w:rsidRPr="001838E4" w:rsidRDefault="00FE312A" w:rsidP="00FE31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38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Работа на территории действующей ПС при наличии допусков</w:t>
            </w:r>
          </w:p>
        </w:tc>
      </w:tr>
      <w:tr w:rsidR="001838E4" w:rsidRPr="003B5AF3" w:rsidTr="00C20E3A">
        <w:trPr>
          <w:gridAfter w:val="1"/>
          <w:wAfter w:w="370" w:type="dxa"/>
        </w:trPr>
        <w:tc>
          <w:tcPr>
            <w:tcW w:w="9747" w:type="dxa"/>
            <w:gridSpan w:val="10"/>
            <w:vAlign w:val="center"/>
          </w:tcPr>
          <w:p w:rsidR="001838E4" w:rsidRPr="001838E4" w:rsidRDefault="001838E4" w:rsidP="001838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38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Демонтированные мет. конструкции перевести и сдать Заказчику на Базу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1838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РЭС  </w:t>
            </w:r>
          </w:p>
        </w:tc>
      </w:tr>
      <w:tr w:rsidR="00FE312A" w:rsidRPr="003B5AF3" w:rsidTr="0024522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3085" w:type="dxa"/>
            <w:gridSpan w:val="5"/>
          </w:tcPr>
          <w:p w:rsidR="00FE312A" w:rsidRPr="004C03E1" w:rsidRDefault="00FE312A" w:rsidP="00FE31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bookmarkStart w:id="0" w:name="_GoBack"/>
            <w:bookmarkEnd w:id="0"/>
          </w:p>
        </w:tc>
        <w:tc>
          <w:tcPr>
            <w:tcW w:w="2126" w:type="dxa"/>
            <w:gridSpan w:val="3"/>
          </w:tcPr>
          <w:p w:rsidR="00FE312A" w:rsidRPr="003B5AF3" w:rsidRDefault="00FE312A" w:rsidP="00FE31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2114" w:type="dxa"/>
          </w:tcPr>
          <w:p w:rsidR="00FE312A" w:rsidRPr="003B5AF3" w:rsidRDefault="00FE312A" w:rsidP="00FE31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2792" w:type="dxa"/>
            <w:gridSpan w:val="2"/>
          </w:tcPr>
          <w:p w:rsidR="00FE312A" w:rsidRPr="003B5AF3" w:rsidRDefault="00FE312A" w:rsidP="00FE31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FE312A" w:rsidRPr="003B5AF3" w:rsidTr="0024522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851" w:type="dxa"/>
            <w:gridSpan w:val="2"/>
          </w:tcPr>
          <w:p w:rsidR="00FE312A" w:rsidRPr="003B5AF3" w:rsidRDefault="00FE312A" w:rsidP="00FE31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60" w:type="dxa"/>
            <w:gridSpan w:val="6"/>
          </w:tcPr>
          <w:p w:rsidR="00FE312A" w:rsidRPr="003B5AF3" w:rsidRDefault="00FE312A" w:rsidP="00FE312A">
            <w:pPr>
              <w:spacing w:after="0" w:line="240" w:lineRule="auto"/>
              <w:ind w:left="28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14" w:type="dxa"/>
          </w:tcPr>
          <w:p w:rsidR="00FE312A" w:rsidRPr="003B5AF3" w:rsidRDefault="00FE312A" w:rsidP="00FE3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92" w:type="dxa"/>
            <w:gridSpan w:val="2"/>
          </w:tcPr>
          <w:p w:rsidR="00FE312A" w:rsidRPr="003B5AF3" w:rsidRDefault="00FE312A" w:rsidP="00FE3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312A" w:rsidRPr="003B5AF3" w:rsidTr="0024522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2026" w:type="dxa"/>
            <w:gridSpan w:val="4"/>
          </w:tcPr>
          <w:p w:rsidR="00FE312A" w:rsidRPr="003B5AF3" w:rsidRDefault="00FE312A" w:rsidP="00FE31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5" w:type="dxa"/>
            <w:gridSpan w:val="4"/>
          </w:tcPr>
          <w:p w:rsidR="00FE312A" w:rsidRPr="003B5AF3" w:rsidRDefault="00FE312A" w:rsidP="00FE31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14" w:type="dxa"/>
          </w:tcPr>
          <w:p w:rsidR="00FE312A" w:rsidRPr="003B5AF3" w:rsidRDefault="00FE312A" w:rsidP="00FE3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92" w:type="dxa"/>
            <w:gridSpan w:val="2"/>
          </w:tcPr>
          <w:p w:rsidR="00FE312A" w:rsidRPr="003B5AF3" w:rsidRDefault="00FE312A" w:rsidP="00FE31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312A" w:rsidRPr="003B5AF3" w:rsidTr="0024522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3085" w:type="dxa"/>
            <w:gridSpan w:val="5"/>
          </w:tcPr>
          <w:p w:rsidR="00FE312A" w:rsidRPr="003B5AF3" w:rsidRDefault="00FE312A" w:rsidP="00FE31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gridSpan w:val="3"/>
          </w:tcPr>
          <w:p w:rsidR="00FE312A" w:rsidRPr="003B5AF3" w:rsidRDefault="00FE312A" w:rsidP="00FE31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14" w:type="dxa"/>
          </w:tcPr>
          <w:p w:rsidR="00FE312A" w:rsidRPr="003B5AF3" w:rsidRDefault="00FE312A" w:rsidP="00FE31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92" w:type="dxa"/>
            <w:gridSpan w:val="2"/>
          </w:tcPr>
          <w:p w:rsidR="00FE312A" w:rsidRPr="003B5AF3" w:rsidRDefault="00FE312A" w:rsidP="00FE31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312A" w:rsidRPr="003B5AF3" w:rsidTr="0024522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1101" w:type="dxa"/>
            <w:gridSpan w:val="3"/>
          </w:tcPr>
          <w:p w:rsidR="00FE312A" w:rsidRPr="003B5AF3" w:rsidRDefault="00FE312A" w:rsidP="00FE31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0" w:type="dxa"/>
            <w:gridSpan w:val="5"/>
          </w:tcPr>
          <w:p w:rsidR="00FE312A" w:rsidRPr="003B5AF3" w:rsidRDefault="00FE312A" w:rsidP="00FE31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14" w:type="dxa"/>
          </w:tcPr>
          <w:p w:rsidR="00FE312A" w:rsidRPr="003B5AF3" w:rsidRDefault="00FE312A" w:rsidP="00FE3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92" w:type="dxa"/>
            <w:gridSpan w:val="2"/>
          </w:tcPr>
          <w:p w:rsidR="00FE312A" w:rsidRPr="003B5AF3" w:rsidRDefault="00FE312A" w:rsidP="00FE3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E312A" w:rsidRPr="003B5AF3" w:rsidTr="0024522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2026" w:type="dxa"/>
            <w:gridSpan w:val="4"/>
          </w:tcPr>
          <w:p w:rsidR="00FE312A" w:rsidRPr="003B5AF3" w:rsidRDefault="00FE312A" w:rsidP="00FE31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5" w:type="dxa"/>
            <w:gridSpan w:val="4"/>
          </w:tcPr>
          <w:p w:rsidR="00FE312A" w:rsidRPr="003B5AF3" w:rsidRDefault="00FE312A" w:rsidP="00FE31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14" w:type="dxa"/>
          </w:tcPr>
          <w:p w:rsidR="00FE312A" w:rsidRPr="003B5AF3" w:rsidRDefault="00FE312A" w:rsidP="00FE3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92" w:type="dxa"/>
            <w:gridSpan w:val="2"/>
          </w:tcPr>
          <w:p w:rsidR="00FE312A" w:rsidRPr="003B5AF3" w:rsidRDefault="00FE312A" w:rsidP="00FE31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312A" w:rsidRPr="003B5AF3" w:rsidTr="0024522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1101" w:type="dxa"/>
            <w:gridSpan w:val="3"/>
          </w:tcPr>
          <w:p w:rsidR="00FE312A" w:rsidRPr="003B5AF3" w:rsidRDefault="00FE312A" w:rsidP="00FE31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0" w:type="dxa"/>
            <w:gridSpan w:val="5"/>
          </w:tcPr>
          <w:p w:rsidR="00FE312A" w:rsidRPr="003B5AF3" w:rsidRDefault="00FE312A" w:rsidP="00FE31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14" w:type="dxa"/>
          </w:tcPr>
          <w:p w:rsidR="00FE312A" w:rsidRPr="003B5AF3" w:rsidRDefault="00FE312A" w:rsidP="00FE3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92" w:type="dxa"/>
            <w:gridSpan w:val="2"/>
          </w:tcPr>
          <w:p w:rsidR="00FE312A" w:rsidRPr="003B5AF3" w:rsidRDefault="00FE312A" w:rsidP="00FE3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312A" w:rsidRPr="003B5AF3" w:rsidTr="0024522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2026" w:type="dxa"/>
            <w:gridSpan w:val="4"/>
          </w:tcPr>
          <w:p w:rsidR="00FE312A" w:rsidRPr="003B5AF3" w:rsidRDefault="00FE312A" w:rsidP="00FE31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5" w:type="dxa"/>
            <w:gridSpan w:val="4"/>
          </w:tcPr>
          <w:p w:rsidR="00FE312A" w:rsidRPr="003B5AF3" w:rsidRDefault="00FE312A" w:rsidP="00FE31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14" w:type="dxa"/>
          </w:tcPr>
          <w:p w:rsidR="00FE312A" w:rsidRPr="003B5AF3" w:rsidRDefault="00FE312A" w:rsidP="00FE3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92" w:type="dxa"/>
            <w:gridSpan w:val="2"/>
          </w:tcPr>
          <w:p w:rsidR="00FE312A" w:rsidRPr="003B5AF3" w:rsidRDefault="00FE312A" w:rsidP="00FE31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312A" w:rsidRPr="003B5AF3" w:rsidTr="0024522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1101" w:type="dxa"/>
            <w:gridSpan w:val="3"/>
          </w:tcPr>
          <w:p w:rsidR="00FE312A" w:rsidRPr="003B5AF3" w:rsidRDefault="00FE312A" w:rsidP="00FE31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0" w:type="dxa"/>
            <w:gridSpan w:val="5"/>
          </w:tcPr>
          <w:p w:rsidR="00FE312A" w:rsidRPr="003B5AF3" w:rsidRDefault="00FE312A" w:rsidP="00FE31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14" w:type="dxa"/>
          </w:tcPr>
          <w:p w:rsidR="00FE312A" w:rsidRPr="003B5AF3" w:rsidRDefault="00FE312A" w:rsidP="00FE3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92" w:type="dxa"/>
            <w:gridSpan w:val="2"/>
          </w:tcPr>
          <w:p w:rsidR="00FE312A" w:rsidRPr="003B5AF3" w:rsidRDefault="00FE312A" w:rsidP="00FE3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157F94" w:rsidRPr="003B5AF3" w:rsidRDefault="00157F94" w:rsidP="003B5AF3">
      <w:pPr>
        <w:rPr>
          <w:rFonts w:ascii="Times New Roman" w:hAnsi="Times New Roman" w:cs="Times New Roman"/>
          <w:sz w:val="24"/>
          <w:szCs w:val="24"/>
        </w:rPr>
      </w:pPr>
    </w:p>
    <w:sectPr w:rsidR="00157F94" w:rsidRPr="003B5AF3" w:rsidSect="004B20FF">
      <w:pgSz w:w="11906" w:h="16838"/>
      <w:pgMar w:top="993" w:right="850" w:bottom="993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51CA4" w:rsidRDefault="00851CA4" w:rsidP="00E849BB">
      <w:pPr>
        <w:spacing w:after="0" w:line="240" w:lineRule="auto"/>
      </w:pPr>
      <w:r>
        <w:separator/>
      </w:r>
    </w:p>
  </w:endnote>
  <w:endnote w:type="continuationSeparator" w:id="0">
    <w:p w:rsidR="00851CA4" w:rsidRDefault="00851CA4" w:rsidP="00E849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51CA4" w:rsidRDefault="00851CA4" w:rsidP="00E849BB">
      <w:pPr>
        <w:spacing w:after="0" w:line="240" w:lineRule="auto"/>
      </w:pPr>
      <w:r>
        <w:separator/>
      </w:r>
    </w:p>
  </w:footnote>
  <w:footnote w:type="continuationSeparator" w:id="0">
    <w:p w:rsidR="00851CA4" w:rsidRDefault="00851CA4" w:rsidP="00E849B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6F3DB2"/>
    <w:multiLevelType w:val="hybridMultilevel"/>
    <w:tmpl w:val="846CAF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E42F2"/>
    <w:rsid w:val="000119B9"/>
    <w:rsid w:val="000169AB"/>
    <w:rsid w:val="00050EA8"/>
    <w:rsid w:val="00052A29"/>
    <w:rsid w:val="00057803"/>
    <w:rsid w:val="0006105E"/>
    <w:rsid w:val="00064A37"/>
    <w:rsid w:val="000831DC"/>
    <w:rsid w:val="00084F0E"/>
    <w:rsid w:val="00096F2B"/>
    <w:rsid w:val="000A11C6"/>
    <w:rsid w:val="000A463F"/>
    <w:rsid w:val="000A6021"/>
    <w:rsid w:val="000B7DE8"/>
    <w:rsid w:val="000C0484"/>
    <w:rsid w:val="000C0B9B"/>
    <w:rsid w:val="000C2C58"/>
    <w:rsid w:val="000C658B"/>
    <w:rsid w:val="000D0DD9"/>
    <w:rsid w:val="00100EA5"/>
    <w:rsid w:val="00102597"/>
    <w:rsid w:val="00145045"/>
    <w:rsid w:val="001452B5"/>
    <w:rsid w:val="00153915"/>
    <w:rsid w:val="00157F94"/>
    <w:rsid w:val="001642CA"/>
    <w:rsid w:val="00177497"/>
    <w:rsid w:val="001838E4"/>
    <w:rsid w:val="00184FA9"/>
    <w:rsid w:val="00187BF7"/>
    <w:rsid w:val="001A685E"/>
    <w:rsid w:val="001B722E"/>
    <w:rsid w:val="001C338B"/>
    <w:rsid w:val="001C6444"/>
    <w:rsid w:val="001D46D6"/>
    <w:rsid w:val="001D4E8E"/>
    <w:rsid w:val="001D7D9B"/>
    <w:rsid w:val="001F6856"/>
    <w:rsid w:val="00203DAC"/>
    <w:rsid w:val="00207628"/>
    <w:rsid w:val="00215B85"/>
    <w:rsid w:val="00230357"/>
    <w:rsid w:val="00241368"/>
    <w:rsid w:val="00241E5F"/>
    <w:rsid w:val="00245226"/>
    <w:rsid w:val="00247D89"/>
    <w:rsid w:val="002600FA"/>
    <w:rsid w:val="0026060C"/>
    <w:rsid w:val="00262A87"/>
    <w:rsid w:val="0028451C"/>
    <w:rsid w:val="00285D00"/>
    <w:rsid w:val="00295909"/>
    <w:rsid w:val="002A568E"/>
    <w:rsid w:val="002D1ABB"/>
    <w:rsid w:val="002E2879"/>
    <w:rsid w:val="002E4500"/>
    <w:rsid w:val="0030356A"/>
    <w:rsid w:val="00306847"/>
    <w:rsid w:val="00312A76"/>
    <w:rsid w:val="0033169D"/>
    <w:rsid w:val="00374DA5"/>
    <w:rsid w:val="00376720"/>
    <w:rsid w:val="00377494"/>
    <w:rsid w:val="003970D2"/>
    <w:rsid w:val="003A15C2"/>
    <w:rsid w:val="003A2F56"/>
    <w:rsid w:val="003A43F4"/>
    <w:rsid w:val="003A6563"/>
    <w:rsid w:val="003B5AF3"/>
    <w:rsid w:val="003B7BBD"/>
    <w:rsid w:val="003C1268"/>
    <w:rsid w:val="003D2E2B"/>
    <w:rsid w:val="003F1B13"/>
    <w:rsid w:val="003F7C4C"/>
    <w:rsid w:val="0040315A"/>
    <w:rsid w:val="0041695E"/>
    <w:rsid w:val="004171B1"/>
    <w:rsid w:val="0042111B"/>
    <w:rsid w:val="004238BE"/>
    <w:rsid w:val="004449E5"/>
    <w:rsid w:val="00451AF0"/>
    <w:rsid w:val="00455C98"/>
    <w:rsid w:val="004627A1"/>
    <w:rsid w:val="0047734A"/>
    <w:rsid w:val="00480B0A"/>
    <w:rsid w:val="00483D57"/>
    <w:rsid w:val="004A25FC"/>
    <w:rsid w:val="004B20FF"/>
    <w:rsid w:val="004B5EEA"/>
    <w:rsid w:val="004C03E1"/>
    <w:rsid w:val="004C3406"/>
    <w:rsid w:val="004D5DC1"/>
    <w:rsid w:val="004E1113"/>
    <w:rsid w:val="00506137"/>
    <w:rsid w:val="0051767C"/>
    <w:rsid w:val="00525E38"/>
    <w:rsid w:val="00527392"/>
    <w:rsid w:val="005354FB"/>
    <w:rsid w:val="00557FCE"/>
    <w:rsid w:val="005641C1"/>
    <w:rsid w:val="00575DE6"/>
    <w:rsid w:val="00595A33"/>
    <w:rsid w:val="005A5D4D"/>
    <w:rsid w:val="005A7273"/>
    <w:rsid w:val="005B5A2B"/>
    <w:rsid w:val="005C2F06"/>
    <w:rsid w:val="005C7445"/>
    <w:rsid w:val="005D4485"/>
    <w:rsid w:val="005F5DCF"/>
    <w:rsid w:val="005F785A"/>
    <w:rsid w:val="00601CB6"/>
    <w:rsid w:val="0060792F"/>
    <w:rsid w:val="006108D7"/>
    <w:rsid w:val="00610F43"/>
    <w:rsid w:val="0061190D"/>
    <w:rsid w:val="00611BF4"/>
    <w:rsid w:val="00615234"/>
    <w:rsid w:val="00624FE5"/>
    <w:rsid w:val="006263F0"/>
    <w:rsid w:val="00632B37"/>
    <w:rsid w:val="00641436"/>
    <w:rsid w:val="00646628"/>
    <w:rsid w:val="00657341"/>
    <w:rsid w:val="00661822"/>
    <w:rsid w:val="0066194F"/>
    <w:rsid w:val="00664F34"/>
    <w:rsid w:val="00670751"/>
    <w:rsid w:val="0067284E"/>
    <w:rsid w:val="006914DB"/>
    <w:rsid w:val="006916B1"/>
    <w:rsid w:val="006A781C"/>
    <w:rsid w:val="006B040A"/>
    <w:rsid w:val="006B067A"/>
    <w:rsid w:val="006D402A"/>
    <w:rsid w:val="006E42F2"/>
    <w:rsid w:val="006E6993"/>
    <w:rsid w:val="006E70BD"/>
    <w:rsid w:val="006F1EA7"/>
    <w:rsid w:val="00702240"/>
    <w:rsid w:val="007116E5"/>
    <w:rsid w:val="007211D2"/>
    <w:rsid w:val="00721221"/>
    <w:rsid w:val="00722BA0"/>
    <w:rsid w:val="0073169E"/>
    <w:rsid w:val="00754F23"/>
    <w:rsid w:val="007572F6"/>
    <w:rsid w:val="007606C3"/>
    <w:rsid w:val="00765859"/>
    <w:rsid w:val="00771DCD"/>
    <w:rsid w:val="0078411F"/>
    <w:rsid w:val="0078660C"/>
    <w:rsid w:val="00797293"/>
    <w:rsid w:val="007A5736"/>
    <w:rsid w:val="007B5982"/>
    <w:rsid w:val="007D769E"/>
    <w:rsid w:val="007D7AC6"/>
    <w:rsid w:val="007E02F2"/>
    <w:rsid w:val="007F03BF"/>
    <w:rsid w:val="00806BD1"/>
    <w:rsid w:val="00810AE5"/>
    <w:rsid w:val="00813A5F"/>
    <w:rsid w:val="008170A1"/>
    <w:rsid w:val="008221BE"/>
    <w:rsid w:val="00824054"/>
    <w:rsid w:val="0082418D"/>
    <w:rsid w:val="00824EBB"/>
    <w:rsid w:val="00833D75"/>
    <w:rsid w:val="00851CA4"/>
    <w:rsid w:val="008678BA"/>
    <w:rsid w:val="008756F3"/>
    <w:rsid w:val="008777DC"/>
    <w:rsid w:val="00883542"/>
    <w:rsid w:val="008851CD"/>
    <w:rsid w:val="008909E2"/>
    <w:rsid w:val="00892419"/>
    <w:rsid w:val="0089361B"/>
    <w:rsid w:val="008A4EEB"/>
    <w:rsid w:val="008B79A9"/>
    <w:rsid w:val="008D4625"/>
    <w:rsid w:val="008E12CE"/>
    <w:rsid w:val="008E5EA3"/>
    <w:rsid w:val="008F07CD"/>
    <w:rsid w:val="008F60EE"/>
    <w:rsid w:val="00900C7E"/>
    <w:rsid w:val="009042FE"/>
    <w:rsid w:val="00905746"/>
    <w:rsid w:val="009239C4"/>
    <w:rsid w:val="00924CCF"/>
    <w:rsid w:val="0093153B"/>
    <w:rsid w:val="00932775"/>
    <w:rsid w:val="009507B4"/>
    <w:rsid w:val="0095797B"/>
    <w:rsid w:val="009614F9"/>
    <w:rsid w:val="00985097"/>
    <w:rsid w:val="0099370F"/>
    <w:rsid w:val="009B0AF1"/>
    <w:rsid w:val="009B3A54"/>
    <w:rsid w:val="009B4F61"/>
    <w:rsid w:val="009D5E3A"/>
    <w:rsid w:val="00A0068D"/>
    <w:rsid w:val="00A00D6E"/>
    <w:rsid w:val="00A05DAA"/>
    <w:rsid w:val="00A142B8"/>
    <w:rsid w:val="00A15A5E"/>
    <w:rsid w:val="00A25FE7"/>
    <w:rsid w:val="00A27614"/>
    <w:rsid w:val="00A312A3"/>
    <w:rsid w:val="00A37358"/>
    <w:rsid w:val="00A451A8"/>
    <w:rsid w:val="00A71890"/>
    <w:rsid w:val="00A75052"/>
    <w:rsid w:val="00A839A0"/>
    <w:rsid w:val="00AA0DFB"/>
    <w:rsid w:val="00AA2773"/>
    <w:rsid w:val="00AA6526"/>
    <w:rsid w:val="00AB4B23"/>
    <w:rsid w:val="00AC0C67"/>
    <w:rsid w:val="00AD503E"/>
    <w:rsid w:val="00AD7AC9"/>
    <w:rsid w:val="00AF27DA"/>
    <w:rsid w:val="00AF43C2"/>
    <w:rsid w:val="00AF60C5"/>
    <w:rsid w:val="00B05F65"/>
    <w:rsid w:val="00B231B3"/>
    <w:rsid w:val="00B36BC4"/>
    <w:rsid w:val="00B66FBA"/>
    <w:rsid w:val="00B8034F"/>
    <w:rsid w:val="00B9360C"/>
    <w:rsid w:val="00BA4764"/>
    <w:rsid w:val="00BA56D5"/>
    <w:rsid w:val="00BA78BD"/>
    <w:rsid w:val="00BB3FC9"/>
    <w:rsid w:val="00BB44F9"/>
    <w:rsid w:val="00BB6033"/>
    <w:rsid w:val="00BC0836"/>
    <w:rsid w:val="00BD33C4"/>
    <w:rsid w:val="00BD7717"/>
    <w:rsid w:val="00BE0A23"/>
    <w:rsid w:val="00BE3854"/>
    <w:rsid w:val="00BF3E38"/>
    <w:rsid w:val="00C11B85"/>
    <w:rsid w:val="00C20E3A"/>
    <w:rsid w:val="00C34EF3"/>
    <w:rsid w:val="00C36AD3"/>
    <w:rsid w:val="00C45319"/>
    <w:rsid w:val="00C45BCA"/>
    <w:rsid w:val="00C61E4C"/>
    <w:rsid w:val="00C633BC"/>
    <w:rsid w:val="00C660FA"/>
    <w:rsid w:val="00C81668"/>
    <w:rsid w:val="00C92D94"/>
    <w:rsid w:val="00C93CC7"/>
    <w:rsid w:val="00CB1692"/>
    <w:rsid w:val="00CB6828"/>
    <w:rsid w:val="00CC0218"/>
    <w:rsid w:val="00CC4410"/>
    <w:rsid w:val="00CC79D7"/>
    <w:rsid w:val="00CD5188"/>
    <w:rsid w:val="00CD6C88"/>
    <w:rsid w:val="00CE764F"/>
    <w:rsid w:val="00CF4116"/>
    <w:rsid w:val="00CF74F7"/>
    <w:rsid w:val="00D07249"/>
    <w:rsid w:val="00D07D79"/>
    <w:rsid w:val="00D1688C"/>
    <w:rsid w:val="00D21E17"/>
    <w:rsid w:val="00D2694D"/>
    <w:rsid w:val="00D34AD3"/>
    <w:rsid w:val="00D54553"/>
    <w:rsid w:val="00D631AC"/>
    <w:rsid w:val="00D67E2F"/>
    <w:rsid w:val="00D70627"/>
    <w:rsid w:val="00D9266A"/>
    <w:rsid w:val="00DA14EE"/>
    <w:rsid w:val="00DA1ED1"/>
    <w:rsid w:val="00DA3309"/>
    <w:rsid w:val="00DA7294"/>
    <w:rsid w:val="00DB13F1"/>
    <w:rsid w:val="00DB25E3"/>
    <w:rsid w:val="00DB4365"/>
    <w:rsid w:val="00DC017F"/>
    <w:rsid w:val="00DC1B6F"/>
    <w:rsid w:val="00DC2ADD"/>
    <w:rsid w:val="00DD1BE6"/>
    <w:rsid w:val="00DE123F"/>
    <w:rsid w:val="00DE5B6F"/>
    <w:rsid w:val="00DF3C2B"/>
    <w:rsid w:val="00E025EC"/>
    <w:rsid w:val="00E0739D"/>
    <w:rsid w:val="00E236F5"/>
    <w:rsid w:val="00E25A5E"/>
    <w:rsid w:val="00E33331"/>
    <w:rsid w:val="00E35340"/>
    <w:rsid w:val="00E3545C"/>
    <w:rsid w:val="00E37101"/>
    <w:rsid w:val="00E377BE"/>
    <w:rsid w:val="00E46CCC"/>
    <w:rsid w:val="00E5230E"/>
    <w:rsid w:val="00E654F6"/>
    <w:rsid w:val="00E750B9"/>
    <w:rsid w:val="00E76E30"/>
    <w:rsid w:val="00E76F4B"/>
    <w:rsid w:val="00E80D66"/>
    <w:rsid w:val="00E849BB"/>
    <w:rsid w:val="00E85A8C"/>
    <w:rsid w:val="00E95A64"/>
    <w:rsid w:val="00E96BC9"/>
    <w:rsid w:val="00EA0AA2"/>
    <w:rsid w:val="00EA0DA6"/>
    <w:rsid w:val="00EA18AE"/>
    <w:rsid w:val="00EC0210"/>
    <w:rsid w:val="00EC1D9E"/>
    <w:rsid w:val="00EC2894"/>
    <w:rsid w:val="00ED43B4"/>
    <w:rsid w:val="00ED4DB4"/>
    <w:rsid w:val="00ED76A9"/>
    <w:rsid w:val="00EE0D32"/>
    <w:rsid w:val="00EE1036"/>
    <w:rsid w:val="00EE379E"/>
    <w:rsid w:val="00EE426F"/>
    <w:rsid w:val="00EF5454"/>
    <w:rsid w:val="00EF7E9B"/>
    <w:rsid w:val="00F03A28"/>
    <w:rsid w:val="00F03F4C"/>
    <w:rsid w:val="00F12937"/>
    <w:rsid w:val="00F13210"/>
    <w:rsid w:val="00F21F51"/>
    <w:rsid w:val="00F372DF"/>
    <w:rsid w:val="00F43865"/>
    <w:rsid w:val="00F43EC3"/>
    <w:rsid w:val="00F46FF5"/>
    <w:rsid w:val="00F5367F"/>
    <w:rsid w:val="00F55068"/>
    <w:rsid w:val="00F56426"/>
    <w:rsid w:val="00F57A7F"/>
    <w:rsid w:val="00F646A4"/>
    <w:rsid w:val="00F71364"/>
    <w:rsid w:val="00F717DB"/>
    <w:rsid w:val="00F72AC2"/>
    <w:rsid w:val="00F73727"/>
    <w:rsid w:val="00F82176"/>
    <w:rsid w:val="00F95028"/>
    <w:rsid w:val="00F953DC"/>
    <w:rsid w:val="00F968D3"/>
    <w:rsid w:val="00FA1CFE"/>
    <w:rsid w:val="00FA5339"/>
    <w:rsid w:val="00FA5432"/>
    <w:rsid w:val="00FB2F39"/>
    <w:rsid w:val="00FB4A06"/>
    <w:rsid w:val="00FB4CAF"/>
    <w:rsid w:val="00FB6F28"/>
    <w:rsid w:val="00FC10B1"/>
    <w:rsid w:val="00FC12E9"/>
    <w:rsid w:val="00FD02DD"/>
    <w:rsid w:val="00FD14F6"/>
    <w:rsid w:val="00FD1998"/>
    <w:rsid w:val="00FD548E"/>
    <w:rsid w:val="00FD6EA3"/>
    <w:rsid w:val="00FE18FB"/>
    <w:rsid w:val="00FE312A"/>
    <w:rsid w:val="00FE382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CE6B5CF-ACC2-43D9-888C-CB6682825A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E764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3A54"/>
    <w:pPr>
      <w:ind w:left="720"/>
      <w:contextualSpacing/>
    </w:pPr>
  </w:style>
  <w:style w:type="paragraph" w:customStyle="1" w:styleId="a4">
    <w:name w:val="Знак Знак Знак Знак Знак Знак Знак Знак Знак Знак"/>
    <w:basedOn w:val="a"/>
    <w:uiPriority w:val="99"/>
    <w:rsid w:val="00A451A8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styleId="a5">
    <w:name w:val="Hyperlink"/>
    <w:basedOn w:val="a0"/>
    <w:uiPriority w:val="99"/>
    <w:semiHidden/>
    <w:unhideWhenUsed/>
    <w:rsid w:val="00FB4A06"/>
    <w:rPr>
      <w:color w:val="0000FF"/>
      <w:u w:val="single"/>
    </w:rPr>
  </w:style>
  <w:style w:type="paragraph" w:styleId="a6">
    <w:name w:val="header"/>
    <w:basedOn w:val="a"/>
    <w:link w:val="a7"/>
    <w:uiPriority w:val="99"/>
    <w:unhideWhenUsed/>
    <w:rsid w:val="00E849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849BB"/>
  </w:style>
  <w:style w:type="paragraph" w:styleId="a8">
    <w:name w:val="footer"/>
    <w:basedOn w:val="a"/>
    <w:link w:val="a9"/>
    <w:uiPriority w:val="99"/>
    <w:unhideWhenUsed/>
    <w:rsid w:val="00E849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849BB"/>
  </w:style>
  <w:style w:type="paragraph" w:styleId="aa">
    <w:name w:val="Balloon Text"/>
    <w:basedOn w:val="a"/>
    <w:link w:val="ab"/>
    <w:uiPriority w:val="99"/>
    <w:semiHidden/>
    <w:unhideWhenUsed/>
    <w:rsid w:val="00FD14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FD14F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891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17AE2F-5BC0-44DF-A175-6725C17C57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5663</TotalTime>
  <Pages>3</Pages>
  <Words>588</Words>
  <Characters>3358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ДРСК</Company>
  <LinksUpToDate>false</LinksUpToDate>
  <CharactersWithSpaces>3939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Панфилова Евгения Вячеславовна</dc:creator>
  <cp:lastModifiedBy>Доронина Наталья Дмитриевна</cp:lastModifiedBy>
  <cp:revision>190</cp:revision>
  <cp:lastPrinted>2021-03-31T02:55:00Z</cp:lastPrinted>
  <dcterms:created xsi:type="dcterms:W3CDTF">2015-10-20T00:23:00Z</dcterms:created>
  <dcterms:modified xsi:type="dcterms:W3CDTF">2022-02-11T05:11:00Z</dcterms:modified>
</cp:coreProperties>
</file>